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8A" w:rsidRDefault="00FD5F8A" w:rsidP="00FD5F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5F8A" w:rsidRDefault="00FD5F8A" w:rsidP="00FD5F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2011-2012 </w:t>
      </w:r>
      <w:proofErr w:type="spellStart"/>
      <w:r>
        <w:rPr>
          <w:rFonts w:ascii="Times New Roman" w:hAnsi="Times New Roman"/>
        </w:rPr>
        <w:t>уч</w:t>
      </w:r>
      <w:proofErr w:type="spellEnd"/>
      <w:r>
        <w:rPr>
          <w:rFonts w:ascii="Times New Roman" w:hAnsi="Times New Roman"/>
        </w:rPr>
        <w:t>. году перед педагогическим коллективом школы стояли следующие задачи:</w:t>
      </w:r>
    </w:p>
    <w:p w:rsidR="00FD5F8A" w:rsidRDefault="00FD5F8A" w:rsidP="00FD5F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Переход на новый федеральный компонент государственного стандарта</w:t>
      </w:r>
    </w:p>
    <w:p w:rsidR="00FD5F8A" w:rsidRDefault="00FD5F8A" w:rsidP="00FD5F8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методических мероприятий с целью ознакомления педагогов с механизмом ЕГЭ;</w:t>
      </w:r>
    </w:p>
    <w:p w:rsidR="00FD5F8A" w:rsidRDefault="00FD5F8A" w:rsidP="00FD5F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Организация и проведение государственной (итоговой) аттестации выпускников  9-х классов в условиях введения единой независимой оценки качества образования.</w:t>
      </w:r>
    </w:p>
    <w:p w:rsidR="00FD5F8A" w:rsidRDefault="00FD5F8A" w:rsidP="00FD5F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Организация работы школы с опорными школами района:</w:t>
      </w:r>
    </w:p>
    <w:p w:rsidR="00FD5F8A" w:rsidRDefault="00FD5F8A" w:rsidP="00FD5F8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центра </w:t>
      </w:r>
      <w:proofErr w:type="spellStart"/>
      <w:r>
        <w:rPr>
          <w:rFonts w:ascii="Times New Roman" w:hAnsi="Times New Roman"/>
        </w:rPr>
        <w:t>профориентационной</w:t>
      </w:r>
      <w:proofErr w:type="spellEnd"/>
      <w:r>
        <w:rPr>
          <w:rFonts w:ascii="Times New Roman" w:hAnsi="Times New Roman"/>
        </w:rPr>
        <w:t xml:space="preserve"> работы (МОУ СОШ №1)</w:t>
      </w:r>
    </w:p>
    <w:p w:rsidR="00FD5F8A" w:rsidRDefault="00FD5F8A" w:rsidP="00FD5F8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развитию воспитательных систем (МОУ СОШ №6)</w:t>
      </w:r>
    </w:p>
    <w:p w:rsidR="00FD5F8A" w:rsidRDefault="00FD5F8A" w:rsidP="00FD5F8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формированию </w:t>
      </w:r>
      <w:proofErr w:type="spellStart"/>
      <w:r>
        <w:rPr>
          <w:rFonts w:ascii="Times New Roman" w:hAnsi="Times New Roman"/>
        </w:rPr>
        <w:t>здоровьесберегающей</w:t>
      </w:r>
      <w:proofErr w:type="spellEnd"/>
      <w:r>
        <w:rPr>
          <w:rFonts w:ascii="Times New Roman" w:hAnsi="Times New Roman"/>
        </w:rPr>
        <w:t xml:space="preserve"> системы (МОУ СОШ №4)</w:t>
      </w:r>
    </w:p>
    <w:p w:rsidR="00FD5F8A" w:rsidRDefault="00FD5F8A" w:rsidP="00FD5F8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формированию информационно-коммуникативных технологий в образовании (</w:t>
      </w:r>
      <w:proofErr w:type="gramStart"/>
      <w:r>
        <w:rPr>
          <w:rFonts w:ascii="Times New Roman" w:hAnsi="Times New Roman"/>
        </w:rPr>
        <w:t>Октябрьская</w:t>
      </w:r>
      <w:proofErr w:type="gramEnd"/>
      <w:r>
        <w:rPr>
          <w:rFonts w:ascii="Times New Roman" w:hAnsi="Times New Roman"/>
        </w:rPr>
        <w:t xml:space="preserve"> СОШ).</w:t>
      </w:r>
    </w:p>
    <w:p w:rsidR="00FD5F8A" w:rsidRDefault="00FD5F8A" w:rsidP="00FD5F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Развитие системы конкретных мер по пропаганде семейных ценностей. Воспитание патриотизма и гражданственности.</w:t>
      </w:r>
    </w:p>
    <w:p w:rsidR="00FD5F8A" w:rsidRDefault="00FD5F8A" w:rsidP="00FD5F8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Информирование граждан о правах и обязанностях родителей</w:t>
      </w:r>
    </w:p>
    <w:p w:rsidR="00FD5F8A" w:rsidRDefault="00FD5F8A" w:rsidP="00FD5F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разработка конкретных мер по просвещению семей в вопросах развития и воспитания детей через родительские собрания, индивидуальные беседы.</w:t>
      </w:r>
    </w:p>
    <w:p w:rsidR="00FD5F8A" w:rsidRDefault="00FD5F8A" w:rsidP="00FD5F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Развитие подростков, навыков общественной жизни.</w:t>
      </w:r>
    </w:p>
    <w:p w:rsidR="00FD5F8A" w:rsidRDefault="00FD5F8A" w:rsidP="00FD5F8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школьников в Ученическом совете старшеклассников</w:t>
      </w:r>
    </w:p>
    <w:p w:rsidR="00FD5F8A" w:rsidRDefault="00FD5F8A" w:rsidP="00FD5F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Проведение обязательной документации по охране труда и обеспечению безопасности образовательного процесса в соответствие с нормативными требованиями.</w:t>
      </w:r>
    </w:p>
    <w:p w:rsidR="00FD5F8A" w:rsidRDefault="00FD5F8A" w:rsidP="00FD5F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предупреждение детского травматизма через совместную работу с ГИБДД, воспитательную работу по этому направлению.</w:t>
      </w:r>
    </w:p>
    <w:p w:rsidR="00FD5F8A" w:rsidRDefault="00FD5F8A" w:rsidP="00FD5F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 повышение эффективности методической работы:</w:t>
      </w:r>
    </w:p>
    <w:p w:rsidR="00FD5F8A" w:rsidRDefault="00FD5F8A" w:rsidP="00FD5F8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условий для непрерывного совершенствования профессионального мастерства учителя с учетом методической темы школы;</w:t>
      </w:r>
    </w:p>
    <w:p w:rsidR="00FD5F8A" w:rsidRDefault="00FD5F8A" w:rsidP="00FD5F8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Методическое обеспечение и сопровождение 8 класс, индивидуальный учебный план, 12классов-11. заочного  класса.</w:t>
      </w:r>
    </w:p>
    <w:p w:rsidR="00FD5F8A" w:rsidRDefault="00FD5F8A" w:rsidP="00FD5F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достижения этих целей работа осуществлялась в следующих направлениях:</w:t>
      </w:r>
    </w:p>
    <w:p w:rsidR="00FD5F8A" w:rsidRDefault="00FD5F8A" w:rsidP="00FD5F8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реализации конституционного права граждан на получение образования.</w:t>
      </w:r>
    </w:p>
    <w:p w:rsidR="00FD5F8A" w:rsidRDefault="00FD5F8A" w:rsidP="00FD5F8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Переход на новое содержание образования.</w:t>
      </w:r>
    </w:p>
    <w:p w:rsidR="00FD5F8A" w:rsidRDefault="00FD5F8A" w:rsidP="00FD5F8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Патриотическое воспитание, формирование опыта, гражданского поведения, основ демократической</w:t>
      </w:r>
      <w:r>
        <w:rPr>
          <w:rFonts w:ascii="Times New Roman" w:hAnsi="Times New Roman"/>
        </w:rPr>
        <w:tab/>
        <w:t xml:space="preserve"> культуры подрастающего поколения.</w:t>
      </w:r>
    </w:p>
    <w:p w:rsidR="00FD5F8A" w:rsidRDefault="00FD5F8A" w:rsidP="00FD5F8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 охраны здоровья и </w:t>
      </w:r>
      <w:proofErr w:type="gramStart"/>
      <w:r>
        <w:rPr>
          <w:rFonts w:ascii="Times New Roman" w:hAnsi="Times New Roman"/>
        </w:rPr>
        <w:t>жизни</w:t>
      </w:r>
      <w:proofErr w:type="gramEnd"/>
      <w:r>
        <w:rPr>
          <w:rFonts w:ascii="Times New Roman" w:hAnsi="Times New Roman"/>
        </w:rPr>
        <w:t xml:space="preserve"> обучающихся и работающих в процессе труда, обучения воспитания и организационного отдыха.</w:t>
      </w:r>
    </w:p>
    <w:p w:rsidR="00FD5F8A" w:rsidRDefault="00FD5F8A" w:rsidP="00FD5F8A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 1 сентября 2011-2012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 контингент МБОУ Открытой (сменной) общеобразовательной школы составил 141 человек. Было сформировано 7 классов комплектов. В школе две ступени образования.</w:t>
      </w:r>
    </w:p>
    <w:p w:rsidR="00FD5F8A" w:rsidRDefault="00FD5F8A" w:rsidP="00FD5F8A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Распределение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по ступеням обучения: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2"/>
        <w:gridCol w:w="1751"/>
        <w:gridCol w:w="1751"/>
        <w:gridCol w:w="1751"/>
        <w:gridCol w:w="1752"/>
      </w:tblGrid>
      <w:tr w:rsidR="00FD5F8A" w:rsidTr="00FD5F8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2008-2009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2009-2010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</w:p>
        </w:tc>
      </w:tr>
      <w:tr w:rsidR="00FD5F8A" w:rsidTr="00FD5F8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>ступень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FD5F8A" w:rsidTr="00FD5F8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ступень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</w:tr>
      <w:tr w:rsidR="00FD5F8A" w:rsidTr="00FD5F8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</w:tr>
    </w:tbl>
    <w:p w:rsidR="00FD5F8A" w:rsidRPr="00FD5F8A" w:rsidRDefault="00FD5F8A" w:rsidP="00FD5F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FD5F8A">
        <w:rPr>
          <w:rFonts w:ascii="Times New Roman" w:hAnsi="Times New Roman"/>
        </w:rPr>
        <w:t xml:space="preserve">В 2011-2012 </w:t>
      </w:r>
      <w:proofErr w:type="spellStart"/>
      <w:r w:rsidRPr="00FD5F8A">
        <w:rPr>
          <w:rFonts w:ascii="Times New Roman" w:hAnsi="Times New Roman"/>
        </w:rPr>
        <w:t>уч</w:t>
      </w:r>
      <w:proofErr w:type="spellEnd"/>
      <w:r w:rsidRPr="00FD5F8A">
        <w:rPr>
          <w:rFonts w:ascii="Times New Roman" w:hAnsi="Times New Roman"/>
        </w:rPr>
        <w:t>. г.:</w:t>
      </w:r>
    </w:p>
    <w:p w:rsidR="00FD5F8A" w:rsidRDefault="00FD5F8A" w:rsidP="00FD5F8A">
      <w:pPr>
        <w:pStyle w:val="a7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ступени, которая представлена 8 класс- 3 человека, 9 класс – 10 человек, всего -13 обучающихся, что составило 11%.</w:t>
      </w:r>
    </w:p>
    <w:p w:rsidR="00FD5F8A" w:rsidRDefault="00FD5F8A" w:rsidP="00FD5F8A">
      <w:pPr>
        <w:pStyle w:val="a7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начальный период учителя определяют дидактическую запущенность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, стараются восстановить учебные навыки, мотивации к учебной деятельности.</w:t>
      </w:r>
    </w:p>
    <w:p w:rsidR="00FD5F8A" w:rsidRDefault="00FD5F8A" w:rsidP="00FD5F8A">
      <w:pPr>
        <w:pStyle w:val="a7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ступени обучалось 128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.</w:t>
      </w:r>
    </w:p>
    <w:p w:rsidR="00FD5F8A" w:rsidRDefault="00FD5F8A" w:rsidP="00FD5F8A">
      <w:pPr>
        <w:pStyle w:val="a7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Школа обеспечивает в социальном плане реальный доступ к образованию представителю различных социальных групп.</w:t>
      </w:r>
    </w:p>
    <w:p w:rsidR="00FD5F8A" w:rsidRDefault="00FD5F8A" w:rsidP="00FD5F8A">
      <w:pPr>
        <w:pStyle w:val="a7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Анализ возрастного состава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6"/>
        <w:gridCol w:w="1659"/>
        <w:gridCol w:w="1604"/>
        <w:gridCol w:w="1654"/>
        <w:gridCol w:w="1684"/>
      </w:tblGrid>
      <w:tr w:rsidR="00FD5F8A" w:rsidTr="00FD5F8A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лет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 лет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18-29 лет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лет и старше</w:t>
            </w:r>
          </w:p>
        </w:tc>
      </w:tr>
      <w:tr w:rsidR="00FD5F8A" w:rsidTr="00FD5F8A"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2008-2009</w:t>
            </w:r>
          </w:p>
        </w:tc>
      </w:tr>
      <w:tr w:rsidR="00FD5F8A" w:rsidTr="00FD5F8A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D5F8A" w:rsidTr="00FD5F8A"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2009-2010</w:t>
            </w:r>
          </w:p>
        </w:tc>
      </w:tr>
      <w:tr w:rsidR="00FD5F8A" w:rsidTr="00FD5F8A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D5F8A" w:rsidTr="00FD5F8A"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</w:p>
        </w:tc>
      </w:tr>
      <w:tr w:rsidR="00FD5F8A" w:rsidTr="00FD5F8A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D5F8A" w:rsidTr="00FD5F8A"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</w:p>
        </w:tc>
      </w:tr>
      <w:tr w:rsidR="00FD5F8A" w:rsidTr="00FD5F8A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:rsidR="00FD5F8A" w:rsidRDefault="00FD5F8A" w:rsidP="00FD5F8A">
      <w:pPr>
        <w:pStyle w:val="a7"/>
        <w:jc w:val="both"/>
        <w:rPr>
          <w:rFonts w:ascii="Times New Roman" w:hAnsi="Times New Roman"/>
        </w:rPr>
      </w:pPr>
    </w:p>
    <w:p w:rsidR="00FD5F8A" w:rsidRDefault="00FD5F8A" w:rsidP="00FD5F8A">
      <w:pPr>
        <w:pStyle w:val="a7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 возрастного состава показал, что за последние три года кол-во обучающихся 15 лет уменьшилось и составило – 11%, 16-17 лет уменьшилось и составило -23%, </w:t>
      </w:r>
    </w:p>
    <w:p w:rsidR="00FD5F8A" w:rsidRDefault="00FD5F8A" w:rsidP="00FD5F8A">
      <w:pPr>
        <w:pStyle w:val="a7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18-29 лет увеличилось и составило 61 %, 30 лет и старше увеличилось ненамного и составило - 5%.</w:t>
      </w:r>
    </w:p>
    <w:p w:rsidR="00FD5F8A" w:rsidRDefault="00FD5F8A" w:rsidP="00FD5F8A">
      <w:pPr>
        <w:pStyle w:val="a7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 течение учебного года прибыло -14_человек, выбыло _38 человек. Таким </w:t>
      </w:r>
      <w:proofErr w:type="gramStart"/>
      <w:r>
        <w:rPr>
          <w:rFonts w:ascii="Times New Roman" w:hAnsi="Times New Roman"/>
        </w:rPr>
        <w:t>образом</w:t>
      </w:r>
      <w:proofErr w:type="gramEnd"/>
      <w:r>
        <w:rPr>
          <w:rFonts w:ascii="Times New Roman" w:hAnsi="Times New Roman"/>
        </w:rPr>
        <w:t xml:space="preserve"> на конец учебного года контингент учащихся составил 102 человека.</w:t>
      </w:r>
    </w:p>
    <w:p w:rsidR="00FD5F8A" w:rsidRDefault="00FD5F8A" w:rsidP="00FD5F8A">
      <w:pPr>
        <w:pStyle w:val="a7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Отсев учащихся: 27%</w:t>
      </w:r>
    </w:p>
    <w:p w:rsidR="00FD5F8A" w:rsidRDefault="00FD5F8A" w:rsidP="00FD5F8A">
      <w:pPr>
        <w:pStyle w:val="a7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Причины отчисления: </w:t>
      </w:r>
    </w:p>
    <w:p w:rsidR="00FD5F8A" w:rsidRDefault="00FD5F8A" w:rsidP="00FD5F8A">
      <w:pPr>
        <w:pStyle w:val="a7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графиком работы- 44%</w:t>
      </w:r>
    </w:p>
    <w:p w:rsidR="00FD5F8A" w:rsidRDefault="00FD5F8A" w:rsidP="00FD5F8A">
      <w:pPr>
        <w:pStyle w:val="a7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Призыв в </w:t>
      </w:r>
      <w:proofErr w:type="gramStart"/>
      <w:r>
        <w:rPr>
          <w:rFonts w:ascii="Times New Roman" w:hAnsi="Times New Roman"/>
        </w:rPr>
        <w:t>ВС</w:t>
      </w:r>
      <w:proofErr w:type="gramEnd"/>
      <w:r>
        <w:rPr>
          <w:rFonts w:ascii="Times New Roman" w:hAnsi="Times New Roman"/>
        </w:rPr>
        <w:t xml:space="preserve"> РФ – 5%</w:t>
      </w:r>
    </w:p>
    <w:p w:rsidR="00FD5F8A" w:rsidRDefault="00FD5F8A" w:rsidP="00FD5F8A">
      <w:pPr>
        <w:pStyle w:val="a7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Прочие причины – 44%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смена места жительства, декретный отпуск, по состоянию здоровья)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Сохранение контингента обучающихся во многом зависит от объективных причин, поэтому проблема сохранения контингента остается одной из приоритетных задач на предстоящий 2012-2013 </w:t>
      </w:r>
      <w:proofErr w:type="spellStart"/>
      <w:r>
        <w:rPr>
          <w:rFonts w:ascii="Times New Roman" w:hAnsi="Times New Roman"/>
        </w:rPr>
        <w:t>уч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од</w:t>
      </w:r>
      <w:proofErr w:type="spellEnd"/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Следует отметить, что педагогический коллектив школы проделал огромную работу в этом направлении, но данная задача всегда стояла и стоит довольно остро в вечерней школе.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Контингент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довольно сложен. 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 обучающиеся отчисленные из дневных школ за пропуски, неуспеваемость и социально запущенные из неблагополучных семей, несовершеннолетние мамы.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подростки, пришедшие в школу, потеряли всякий интерес к учебе, некоторые склонны к бродяжничеству.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</w:p>
    <w:p w:rsidR="00666D07" w:rsidRDefault="00666D07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666D07" w:rsidRDefault="00666D07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666D07" w:rsidRDefault="00666D07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666D07" w:rsidRDefault="00666D07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666D07" w:rsidRDefault="00666D07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666D07" w:rsidRDefault="00666D07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666D07" w:rsidRDefault="00666D07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666D07" w:rsidRDefault="00666D07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666D07" w:rsidRDefault="00666D07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666D07" w:rsidRDefault="00666D07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666D07" w:rsidRDefault="00666D07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666D07" w:rsidRDefault="00666D07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666D07" w:rsidRDefault="00666D07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666D07" w:rsidRDefault="00666D07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Ус</w:t>
      </w:r>
      <w:r w:rsidR="00666D07">
        <w:rPr>
          <w:rFonts w:ascii="Times New Roman" w:hAnsi="Times New Roman"/>
          <w:b/>
        </w:rPr>
        <w:t>ловия осуществления образователь</w:t>
      </w:r>
      <w:r>
        <w:rPr>
          <w:rFonts w:ascii="Times New Roman" w:hAnsi="Times New Roman"/>
          <w:b/>
        </w:rPr>
        <w:t>ного процесса.</w:t>
      </w:r>
    </w:p>
    <w:tbl>
      <w:tblPr>
        <w:tblpPr w:leftFromText="180" w:rightFromText="180" w:vertAnchor="text" w:horzAnchor="margin" w:tblpXSpec="right" w:tblpY="60"/>
        <w:tblW w:w="2454" w:type="dxa"/>
        <w:tblLayout w:type="fixed"/>
        <w:tblLook w:val="04A0"/>
      </w:tblPr>
      <w:tblGrid>
        <w:gridCol w:w="236"/>
        <w:gridCol w:w="552"/>
        <w:gridCol w:w="502"/>
        <w:gridCol w:w="1164"/>
      </w:tblGrid>
      <w:tr w:rsidR="00666D07" w:rsidTr="00666D07">
        <w:trPr>
          <w:gridAfter w:val="3"/>
          <w:wAfter w:w="2218" w:type="dxa"/>
          <w:trHeight w:val="315"/>
        </w:trPr>
        <w:tc>
          <w:tcPr>
            <w:tcW w:w="236" w:type="dxa"/>
            <w:noWrap/>
            <w:vAlign w:val="bottom"/>
            <w:hideMark/>
          </w:tcPr>
          <w:p w:rsidR="00666D07" w:rsidRDefault="00666D07" w:rsidP="00666D0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66D07" w:rsidTr="00666D07">
        <w:trPr>
          <w:gridAfter w:val="3"/>
          <w:wAfter w:w="2218" w:type="dxa"/>
          <w:trHeight w:val="315"/>
        </w:trPr>
        <w:tc>
          <w:tcPr>
            <w:tcW w:w="236" w:type="dxa"/>
            <w:noWrap/>
            <w:vAlign w:val="bottom"/>
            <w:hideMark/>
          </w:tcPr>
          <w:p w:rsidR="00666D07" w:rsidRDefault="00666D07" w:rsidP="00666D0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66D07" w:rsidTr="00666D07">
        <w:trPr>
          <w:gridAfter w:val="3"/>
          <w:wAfter w:w="2218" w:type="dxa"/>
          <w:trHeight w:val="315"/>
        </w:trPr>
        <w:tc>
          <w:tcPr>
            <w:tcW w:w="236" w:type="dxa"/>
            <w:noWrap/>
            <w:vAlign w:val="bottom"/>
            <w:hideMark/>
          </w:tcPr>
          <w:p w:rsidR="00666D07" w:rsidRDefault="00666D07" w:rsidP="00666D0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66D07" w:rsidTr="00666D07">
        <w:trPr>
          <w:gridAfter w:val="3"/>
          <w:wAfter w:w="2218" w:type="dxa"/>
          <w:trHeight w:val="315"/>
        </w:trPr>
        <w:tc>
          <w:tcPr>
            <w:tcW w:w="236" w:type="dxa"/>
            <w:noWrap/>
            <w:vAlign w:val="bottom"/>
            <w:hideMark/>
          </w:tcPr>
          <w:p w:rsidR="00666D07" w:rsidRDefault="00666D07" w:rsidP="00666D0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66D07" w:rsidTr="00666D07">
        <w:trPr>
          <w:gridAfter w:val="3"/>
          <w:wAfter w:w="2218" w:type="dxa"/>
          <w:trHeight w:val="315"/>
        </w:trPr>
        <w:tc>
          <w:tcPr>
            <w:tcW w:w="236" w:type="dxa"/>
            <w:noWrap/>
            <w:vAlign w:val="bottom"/>
            <w:hideMark/>
          </w:tcPr>
          <w:p w:rsidR="00666D07" w:rsidRDefault="00666D07" w:rsidP="00666D0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66D07" w:rsidTr="00666D07">
        <w:trPr>
          <w:gridAfter w:val="3"/>
          <w:wAfter w:w="2218" w:type="dxa"/>
          <w:trHeight w:val="315"/>
        </w:trPr>
        <w:tc>
          <w:tcPr>
            <w:tcW w:w="236" w:type="dxa"/>
            <w:noWrap/>
            <w:vAlign w:val="bottom"/>
            <w:hideMark/>
          </w:tcPr>
          <w:p w:rsidR="00666D07" w:rsidRDefault="00666D07" w:rsidP="00666D0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66D07" w:rsidTr="00666D07">
        <w:trPr>
          <w:gridAfter w:val="3"/>
          <w:wAfter w:w="2218" w:type="dxa"/>
          <w:trHeight w:val="315"/>
        </w:trPr>
        <w:tc>
          <w:tcPr>
            <w:tcW w:w="236" w:type="dxa"/>
            <w:noWrap/>
            <w:vAlign w:val="bottom"/>
            <w:hideMark/>
          </w:tcPr>
          <w:p w:rsidR="00666D07" w:rsidRDefault="00666D07" w:rsidP="00666D0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66D07" w:rsidTr="00666D07">
        <w:trPr>
          <w:gridAfter w:val="3"/>
          <w:wAfter w:w="2218" w:type="dxa"/>
          <w:trHeight w:val="315"/>
        </w:trPr>
        <w:tc>
          <w:tcPr>
            <w:tcW w:w="236" w:type="dxa"/>
            <w:noWrap/>
            <w:vAlign w:val="bottom"/>
            <w:hideMark/>
          </w:tcPr>
          <w:p w:rsidR="00666D07" w:rsidRDefault="00666D07" w:rsidP="00666D0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66D07" w:rsidTr="00666D07">
        <w:trPr>
          <w:gridAfter w:val="3"/>
          <w:wAfter w:w="2218" w:type="dxa"/>
          <w:trHeight w:val="315"/>
        </w:trPr>
        <w:tc>
          <w:tcPr>
            <w:tcW w:w="236" w:type="dxa"/>
            <w:noWrap/>
            <w:vAlign w:val="bottom"/>
            <w:hideMark/>
          </w:tcPr>
          <w:p w:rsidR="00666D07" w:rsidRDefault="00666D07" w:rsidP="00666D0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66D07" w:rsidTr="00666D07">
        <w:trPr>
          <w:gridAfter w:val="3"/>
          <w:wAfter w:w="2218" w:type="dxa"/>
          <w:trHeight w:val="315"/>
        </w:trPr>
        <w:tc>
          <w:tcPr>
            <w:tcW w:w="236" w:type="dxa"/>
            <w:noWrap/>
            <w:vAlign w:val="bottom"/>
            <w:hideMark/>
          </w:tcPr>
          <w:p w:rsidR="00666D07" w:rsidRDefault="00666D07" w:rsidP="00666D0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66D07" w:rsidTr="00666D07">
        <w:trPr>
          <w:gridAfter w:val="3"/>
          <w:wAfter w:w="2218" w:type="dxa"/>
          <w:trHeight w:val="315"/>
        </w:trPr>
        <w:tc>
          <w:tcPr>
            <w:tcW w:w="236" w:type="dxa"/>
            <w:noWrap/>
            <w:vAlign w:val="bottom"/>
            <w:hideMark/>
          </w:tcPr>
          <w:p w:rsidR="00666D07" w:rsidRDefault="00666D07" w:rsidP="00666D0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66D07" w:rsidTr="00666D07">
        <w:trPr>
          <w:gridAfter w:val="3"/>
          <w:wAfter w:w="2218" w:type="dxa"/>
          <w:trHeight w:val="255"/>
        </w:trPr>
        <w:tc>
          <w:tcPr>
            <w:tcW w:w="236" w:type="dxa"/>
            <w:noWrap/>
            <w:vAlign w:val="bottom"/>
            <w:hideMark/>
          </w:tcPr>
          <w:p w:rsidR="00666D07" w:rsidRDefault="00666D07" w:rsidP="00666D0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66D07" w:rsidTr="00666D07">
        <w:trPr>
          <w:gridAfter w:val="3"/>
          <w:wAfter w:w="2218" w:type="dxa"/>
          <w:trHeight w:val="255"/>
        </w:trPr>
        <w:tc>
          <w:tcPr>
            <w:tcW w:w="236" w:type="dxa"/>
            <w:noWrap/>
            <w:vAlign w:val="bottom"/>
            <w:hideMark/>
          </w:tcPr>
          <w:p w:rsidR="00666D07" w:rsidRDefault="00666D07" w:rsidP="00666D0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66D07" w:rsidTr="00666D07">
        <w:trPr>
          <w:trHeight w:val="255"/>
        </w:trPr>
        <w:tc>
          <w:tcPr>
            <w:tcW w:w="788" w:type="dxa"/>
            <w:gridSpan w:val="2"/>
            <w:shd w:val="clear" w:color="auto" w:fill="FFFFFF"/>
            <w:hideMark/>
          </w:tcPr>
          <w:p w:rsidR="00666D07" w:rsidRDefault="00666D07" w:rsidP="00666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shd w:val="clear" w:color="auto" w:fill="FFFFFF"/>
            <w:hideMark/>
          </w:tcPr>
          <w:p w:rsidR="00666D07" w:rsidRDefault="00666D07" w:rsidP="00666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/>
            <w:hideMark/>
          </w:tcPr>
          <w:p w:rsidR="00666D07" w:rsidRDefault="00666D07" w:rsidP="00666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D5F8A" w:rsidRDefault="00FD5F8A" w:rsidP="00666D07">
      <w:pPr>
        <w:pStyle w:val="a7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реализации прио</w:t>
      </w:r>
      <w:r w:rsidR="00666D07">
        <w:rPr>
          <w:rFonts w:ascii="Times New Roman" w:hAnsi="Times New Roman"/>
        </w:rPr>
        <w:t>ритетного национальногопроект</w:t>
      </w:r>
      <w:r>
        <w:rPr>
          <w:rFonts w:ascii="Times New Roman" w:hAnsi="Times New Roman"/>
        </w:rPr>
        <w:t xml:space="preserve">«Образование» - открытая школа приняла участие в одном его направлении – комплексная модернизация образования (КПМО), так как модернизация образования касается каждой семьи, каждого гражданина, образование в мире становится все более мощной силой экономического роста </w:t>
      </w:r>
      <w:proofErr w:type="spellStart"/>
      <w:r>
        <w:rPr>
          <w:rFonts w:ascii="Times New Roman" w:hAnsi="Times New Roman"/>
        </w:rPr>
        <w:t>государства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дной</w:t>
      </w:r>
      <w:proofErr w:type="spellEnd"/>
      <w:r>
        <w:rPr>
          <w:rFonts w:ascii="Times New Roman" w:hAnsi="Times New Roman"/>
        </w:rPr>
        <w:t xml:space="preserve"> из ключевых позиций национальной образовательной инициативы «Наша новая школа» является развитие потенциала учителя.</w:t>
      </w:r>
      <w:r>
        <w:rPr>
          <w:rFonts w:ascii="Times New Roman" w:hAnsi="Times New Roman"/>
        </w:rPr>
        <w:tab/>
      </w:r>
    </w:p>
    <w:p w:rsidR="00FD5F8A" w:rsidRDefault="00FD5F8A" w:rsidP="00666D07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 предусматривает, прежде всего, повышение качества образования.</w:t>
      </w:r>
    </w:p>
    <w:p w:rsidR="00FD5F8A" w:rsidRDefault="00FD5F8A" w:rsidP="00666D07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Качественное образование – это наличие квалифицированных кадров оборудованных современной техникой кабинетов, лабораторией и библиотек, хороших бытовых и санитарно-гигиенических условий и все это должно быть доступно для каждого ученика школы. </w:t>
      </w:r>
    </w:p>
    <w:p w:rsidR="00FD5F8A" w:rsidRDefault="00FD5F8A" w:rsidP="00666D07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Качество образования складывается из многих реализуемых условий.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 школы направлена на создание образовательно-воспитательных условий, обеспечивающих овладение учащимся содержанием стандартов образования, способствующих развитие духовной, нравственной культурой обучающихся.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 В школе работает сплоченный коллектив: 7</w:t>
      </w:r>
      <w:r>
        <w:rPr>
          <w:rFonts w:ascii="Times New Roman" w:hAnsi="Times New Roman"/>
        </w:rPr>
        <w:t xml:space="preserve"> учителей вместе с администрацией, 1 совместитель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иностранный язык).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кадрах образовательного процесса: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Уровень квалификации: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Имеют высшее образование -100%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Аттестованы</w:t>
      </w:r>
      <w:proofErr w:type="gramEnd"/>
      <w:r>
        <w:rPr>
          <w:rFonts w:ascii="Times New Roman" w:hAnsi="Times New Roman"/>
        </w:rPr>
        <w:t xml:space="preserve"> на первую категорию – 5 человек (Уварова Т.И., </w:t>
      </w:r>
      <w:proofErr w:type="spellStart"/>
      <w:r>
        <w:rPr>
          <w:rFonts w:ascii="Times New Roman" w:hAnsi="Times New Roman"/>
        </w:rPr>
        <w:t>Московцева</w:t>
      </w:r>
      <w:proofErr w:type="spellEnd"/>
      <w:r>
        <w:rPr>
          <w:rFonts w:ascii="Times New Roman" w:hAnsi="Times New Roman"/>
        </w:rPr>
        <w:t xml:space="preserve"> Н.А., </w:t>
      </w:r>
      <w:proofErr w:type="spellStart"/>
      <w:r>
        <w:rPr>
          <w:rFonts w:ascii="Times New Roman" w:hAnsi="Times New Roman"/>
        </w:rPr>
        <w:t>Киприянова</w:t>
      </w:r>
      <w:proofErr w:type="spellEnd"/>
      <w:r>
        <w:rPr>
          <w:rFonts w:ascii="Times New Roman" w:hAnsi="Times New Roman"/>
        </w:rPr>
        <w:t xml:space="preserve"> Л.Е., Царева О.В.,  </w:t>
      </w:r>
      <w:proofErr w:type="spellStart"/>
      <w:r>
        <w:rPr>
          <w:rFonts w:ascii="Times New Roman" w:hAnsi="Times New Roman"/>
        </w:rPr>
        <w:t>Стенчина</w:t>
      </w:r>
      <w:proofErr w:type="spellEnd"/>
      <w:r>
        <w:rPr>
          <w:rFonts w:ascii="Times New Roman" w:hAnsi="Times New Roman"/>
        </w:rPr>
        <w:t xml:space="preserve"> О. П.), что составляет – 60%.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Педагогический стаж: 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5 лет  - нет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5-10 лет – нет,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10-20 лет – 50%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 лет  и более – 40%.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Педагогический коллектив МБОУ открытой (сменной) общеобразовательной школы продолжил работать над темой: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Создание социально-педагогических условий образовательной  среды, обеспечивающей качественное образование и воспитание, доступность и посильность для всех учащихся, повышение качества обучения.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решения главной задачи школы – создание условий для качественного образования учащихся, способствующих развитию нравственно, гармонично, физически здоровой личности, в школе были созданы следующие условия: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составлен учебный план, позволяющий заложить фундамент знаний по основным дисциплинам;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создана и утверждена структура методической службы школы;</w:t>
      </w:r>
    </w:p>
    <w:p w:rsidR="00FD5F8A" w:rsidRDefault="00FD5F8A" w:rsidP="00FD5F8A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все МО имели собственные планы;</w:t>
      </w:r>
    </w:p>
    <w:p w:rsidR="00FD5F8A" w:rsidRDefault="00FD5F8A" w:rsidP="00FD5F8A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проводилась работа по улучшению материально-технической базы кабинетов.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Методическая работа осуществлялась по следующим направлениям –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педагогического совета как коллективная методическая деятельность;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повышение квалификации, педагогического мастерства: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индивидуально-методическая и инновационная деятельность,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обобщение опыта работы;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обновление методической оснащенности кабинетов школы.</w:t>
      </w:r>
    </w:p>
    <w:p w:rsidR="00FD5F8A" w:rsidRDefault="00FD5F8A" w:rsidP="00FD5F8A">
      <w:pPr>
        <w:pStyle w:val="a7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 основе анализа информационного запроса о затруднениях и потребностях педагогов муниципального бюджетного образовательного учреждения  ОСОШ, обобщение проблем за прошлый учебный год, учитывая требования времени, которые сформулированы президентом Д.А. Медведевым в послании федеральному собранию РФ.: раскрытие способностей каждого ученика, воспитание личности, готовой к жизни в конкурентном мире, переход на новое поколение образовательных стандартов, развитие системы поддержки талантливых детей, совершенствование учительского</w:t>
      </w:r>
      <w:proofErr w:type="gramEnd"/>
      <w:r>
        <w:rPr>
          <w:rFonts w:ascii="Times New Roman" w:hAnsi="Times New Roman"/>
        </w:rPr>
        <w:t xml:space="preserve"> корпуса, сохранение и укрепление здоровья школьников, развитие самостоятельности школы, позволяет найти  ресурсы для изменения содержания и форм образования. </w:t>
      </w:r>
    </w:p>
    <w:p w:rsidR="00FD5F8A" w:rsidRPr="00666D07" w:rsidRDefault="00FD5F8A" w:rsidP="00666D07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ст. 19 п.3 Закона РФ «Об образовании» основное общее образование и государственная итоговая атт</w:t>
      </w:r>
      <w:r w:rsidR="00666D07">
        <w:rPr>
          <w:rFonts w:ascii="Times New Roman" w:hAnsi="Times New Roman"/>
        </w:rPr>
        <w:t>естация являются обязательными.</w:t>
      </w: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FD5F8A" w:rsidRDefault="00FD5F8A" w:rsidP="00FD5F8A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Результаты итоговой аттестации 9-х классов:</w:t>
      </w:r>
      <w:r>
        <w:rPr>
          <w:rFonts w:ascii="Times New Roman" w:hAnsi="Times New Roman"/>
        </w:rPr>
        <w:t xml:space="preserve"> учебный год окончили 8 учащихся.</w:t>
      </w:r>
    </w:p>
    <w:p w:rsidR="00FD5F8A" w:rsidRPr="00FD5F8A" w:rsidRDefault="00FD5F8A" w:rsidP="00FD5F8A">
      <w:pPr>
        <w:jc w:val="both"/>
        <w:rPr>
          <w:rFonts w:ascii="Times New Roman" w:hAnsi="Times New Roman"/>
        </w:rPr>
      </w:pPr>
    </w:p>
    <w:p w:rsidR="00FD5F8A" w:rsidRDefault="00FD5F8A" w:rsidP="00FD5F8A">
      <w:pPr>
        <w:pStyle w:val="a7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125"/>
        <w:tblW w:w="9735" w:type="dxa"/>
        <w:tblLayout w:type="fixed"/>
        <w:tblLook w:val="04A0"/>
      </w:tblPr>
      <w:tblGrid>
        <w:gridCol w:w="654"/>
        <w:gridCol w:w="1485"/>
        <w:gridCol w:w="717"/>
        <w:gridCol w:w="708"/>
        <w:gridCol w:w="145"/>
        <w:gridCol w:w="363"/>
        <w:gridCol w:w="201"/>
        <w:gridCol w:w="567"/>
        <w:gridCol w:w="235"/>
        <w:gridCol w:w="425"/>
        <w:gridCol w:w="180"/>
        <w:gridCol w:w="470"/>
        <w:gridCol w:w="97"/>
        <w:gridCol w:w="381"/>
        <w:gridCol w:w="236"/>
        <w:gridCol w:w="371"/>
        <w:gridCol w:w="46"/>
        <w:gridCol w:w="190"/>
        <w:gridCol w:w="598"/>
        <w:gridCol w:w="502"/>
        <w:gridCol w:w="1164"/>
      </w:tblGrid>
      <w:tr w:rsidR="00FD5F8A" w:rsidTr="00FD5F8A">
        <w:trPr>
          <w:gridAfter w:val="14"/>
          <w:wAfter w:w="5462" w:type="dxa"/>
          <w:trHeight w:val="315"/>
        </w:trPr>
        <w:tc>
          <w:tcPr>
            <w:tcW w:w="37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4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6"/>
          <w:wAfter w:w="2871" w:type="dxa"/>
          <w:trHeight w:val="255"/>
        </w:trPr>
        <w:tc>
          <w:tcPr>
            <w:tcW w:w="407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155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 сдали</w:t>
            </w:r>
          </w:p>
        </w:tc>
        <w:tc>
          <w:tcPr>
            <w:tcW w:w="236" w:type="dxa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255"/>
        </w:trPr>
        <w:tc>
          <w:tcPr>
            <w:tcW w:w="407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F8A" w:rsidRDefault="00FD5F8A" w:rsidP="00FD5F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F8A" w:rsidRDefault="00FD5F8A" w:rsidP="00FD5F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«5»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«4»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«3»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00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Математика (в новой форме)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15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Русский язык (в новой форме)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00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Информатика (в новой форме)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15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География (в новой форме)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15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Обществознание (в новой форме)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15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Физика (в новой форме)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15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Всеобщая история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15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История России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15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Литература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15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Немецкий язык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15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ОБЖ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15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Биология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15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Технология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15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Физическая культура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15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Французский язык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15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Химия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15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Экономика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315"/>
        </w:trPr>
        <w:tc>
          <w:tcPr>
            <w:tcW w:w="40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Georgia" w:eastAsia="Times New Roman" w:hAnsi="Georgia"/>
                <w:lang w:eastAsia="ru-RU"/>
              </w:rPr>
            </w:pPr>
            <w:r>
              <w:rPr>
                <w:rFonts w:ascii="Georgia" w:eastAsia="Times New Roman" w:hAnsi="Georgia"/>
                <w:lang w:eastAsia="ru-RU"/>
              </w:rPr>
              <w:t>Английский язык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255"/>
        </w:trPr>
        <w:tc>
          <w:tcPr>
            <w:tcW w:w="4072" w:type="dxa"/>
            <w:gridSpan w:val="6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gridAfter w:val="3"/>
          <w:wAfter w:w="2264" w:type="dxa"/>
          <w:trHeight w:val="255"/>
        </w:trPr>
        <w:tc>
          <w:tcPr>
            <w:tcW w:w="4072" w:type="dxa"/>
            <w:gridSpan w:val="6"/>
            <w:noWrap/>
            <w:vAlign w:val="bottom"/>
          </w:tcPr>
          <w:tbl>
            <w:tblPr>
              <w:tblW w:w="7845" w:type="dxa"/>
              <w:tblLayout w:type="fixed"/>
              <w:tblLook w:val="04A0"/>
            </w:tblPr>
            <w:tblGrid>
              <w:gridCol w:w="3837"/>
              <w:gridCol w:w="1077"/>
              <w:gridCol w:w="977"/>
              <w:gridCol w:w="977"/>
              <w:gridCol w:w="977"/>
            </w:tblGrid>
            <w:tr w:rsidR="00FD5F8A" w:rsidTr="00FD5F8A">
              <w:trPr>
                <w:trHeight w:val="255"/>
              </w:trPr>
              <w:tc>
                <w:tcPr>
                  <w:tcW w:w="383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5F8A" w:rsidTr="00FD5F8A">
              <w:trPr>
                <w:trHeight w:val="255"/>
              </w:trPr>
              <w:tc>
                <w:tcPr>
                  <w:tcW w:w="383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5F8A" w:rsidTr="00FD5F8A">
              <w:trPr>
                <w:trHeight w:val="255"/>
              </w:trPr>
              <w:tc>
                <w:tcPr>
                  <w:tcW w:w="383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D5F8A" w:rsidTr="00FD5F8A">
              <w:trPr>
                <w:trHeight w:val="255"/>
              </w:trPr>
              <w:tc>
                <w:tcPr>
                  <w:tcW w:w="383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D5F8A" w:rsidTr="00FD5F8A">
              <w:trPr>
                <w:trHeight w:val="255"/>
              </w:trPr>
              <w:tc>
                <w:tcPr>
                  <w:tcW w:w="383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FD5F8A" w:rsidRDefault="00FD5F8A" w:rsidP="00FD5F8A">
                  <w:pPr>
                    <w:framePr w:hSpace="180" w:wrap="around" w:vAnchor="text" w:hAnchor="margin" w:y="12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D5F8A" w:rsidRDefault="00FD5F8A" w:rsidP="00FD5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Распределение учащихся 9-х классов  показало, что 47% учащихся продолжили образование в 10 классе МБОУ ОСОШ, 23,5% - в НПО, 17,6% - в СПО.</w:t>
            </w:r>
          </w:p>
        </w:tc>
        <w:tc>
          <w:tcPr>
            <w:tcW w:w="1003" w:type="dxa"/>
            <w:gridSpan w:val="3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D5F8A" w:rsidRDefault="00FD5F8A" w:rsidP="00FD5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D5F8A" w:rsidTr="00FD5F8A">
        <w:trPr>
          <w:trHeight w:val="255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Выпускники общеобразовательных учреждений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выпускников</w:t>
            </w:r>
          </w:p>
        </w:tc>
        <w:tc>
          <w:tcPr>
            <w:tcW w:w="68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Продолжили обучение</w:t>
            </w:r>
          </w:p>
        </w:tc>
      </w:tr>
      <w:tr w:rsidR="00FD5F8A" w:rsidTr="00FD5F8A">
        <w:trPr>
          <w:trHeight w:val="457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8A" w:rsidRDefault="00FD5F8A" w:rsidP="00FD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8A" w:rsidRDefault="00FD5F8A" w:rsidP="00FD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8A" w:rsidRDefault="00FD5F8A" w:rsidP="00FD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НПО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ВПО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Работают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работают, не учатся</w:t>
            </w:r>
          </w:p>
        </w:tc>
      </w:tr>
      <w:tr w:rsidR="00FD5F8A" w:rsidTr="00FD5F8A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Выпускники со средним (полным) общим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образованием-всего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D5F8A" w:rsidTr="00FD5F8A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F8A" w:rsidRDefault="00FD5F8A" w:rsidP="00FD5F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Выпускники с основным общим образованием - всего,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5F8A" w:rsidRDefault="00FD5F8A" w:rsidP="00FD5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FD5F8A" w:rsidRDefault="00FD5F8A" w:rsidP="00EA7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результатам итоговой аттестации выпускников 9-х классов в 2011-2012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  окончивших 9 класс со справкой нет. На повторное обучение оставлено 2 учащихся.</w:t>
      </w:r>
    </w:p>
    <w:p w:rsidR="00FD5F8A" w:rsidRDefault="00FD5F8A" w:rsidP="00FD5F8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Педсоветы, которые </w:t>
      </w:r>
      <w:proofErr w:type="gramStart"/>
      <w:r>
        <w:rPr>
          <w:rFonts w:ascii="Times New Roman" w:hAnsi="Times New Roman"/>
        </w:rPr>
        <w:t>проводились в этом учебном году направляли</w:t>
      </w:r>
      <w:proofErr w:type="gramEnd"/>
      <w:r>
        <w:rPr>
          <w:rFonts w:ascii="Times New Roman" w:hAnsi="Times New Roman"/>
        </w:rPr>
        <w:t xml:space="preserve"> методическую работу школы и отражали степень воздействия методической работы на учебный процесс. Такие – вопросы педсоветов, как поиск методов работы с учащимися вечерней, заочной формой обучения, связанные с опытом работы учителей </w:t>
      </w:r>
      <w:proofErr w:type="spellStart"/>
      <w:r>
        <w:rPr>
          <w:rFonts w:ascii="Times New Roman" w:hAnsi="Times New Roman"/>
        </w:rPr>
        <w:t>Киприяновой</w:t>
      </w:r>
      <w:proofErr w:type="spellEnd"/>
      <w:r>
        <w:rPr>
          <w:rFonts w:ascii="Times New Roman" w:hAnsi="Times New Roman"/>
        </w:rPr>
        <w:t>., Царевой О.В.., который был одобрен педсоветом и нуждается в распространении. Педсовет на тему «Психолого-педагогическая коррекционная работа с трудными подростками в условиях вечерней школы», проведенный в марте месяце с целью получения объективной информации учителями работающими в классах ККО  объективной информации об уровне деятельности учащихся и усвоении ими предметных знаний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умений и навыков, педсовет определил положительные и отрицательные моменты этой работы с учащимися.</w:t>
      </w:r>
    </w:p>
    <w:p w:rsidR="00FD5F8A" w:rsidRDefault="00FD5F8A" w:rsidP="00FD5F8A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Подготовка к педагогическому совету  заставляла учителей по – другому взглянуть на свою работу, привнести в нее что-то новое, современное, проникнутся проблемами учеников и постараться их решить, не забывать о том, что ты не только учитель, но и воспитатель в современном обществе.</w:t>
      </w:r>
      <w:proofErr w:type="gramEnd"/>
      <w:r>
        <w:rPr>
          <w:rFonts w:ascii="Times New Roman" w:hAnsi="Times New Roman"/>
        </w:rPr>
        <w:t xml:space="preserve"> Спецификой школы является наличие консультативно – зачетной системы. Зачетную систему можно рассматривать как мониторинг по полугодиям образовательных результатов учащихся. Эта система позволяет вводить разные формы обучения.</w:t>
      </w:r>
    </w:p>
    <w:p w:rsidR="00FD5F8A" w:rsidRDefault="00FD5F8A" w:rsidP="00FD5F8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Особое внимание уделяется повышению квалификации, педагогического мастерства кадров. Безусловным требованием при аттестации является обучение на курсах повышения квалификации с объемом 144 часа в течение 5 лет. В этом учебном году  обновилось методическое оснащение кабинетов; были приобретены новые учебники, фильмы</w:t>
      </w:r>
    </w:p>
    <w:p w:rsidR="00FD5F8A" w:rsidRDefault="00FD5F8A" w:rsidP="00FD5F8A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школе функционировали методические  объединения учителей – предметников: гуманитарного цикла, </w:t>
      </w:r>
      <w:proofErr w:type="spellStart"/>
      <w:proofErr w:type="gramStart"/>
      <w:r>
        <w:rPr>
          <w:rFonts w:ascii="Times New Roman" w:hAnsi="Times New Roman"/>
          <w:b/>
        </w:rPr>
        <w:t>физико</w:t>
      </w:r>
      <w:proofErr w:type="spellEnd"/>
      <w:r>
        <w:rPr>
          <w:rFonts w:ascii="Times New Roman" w:hAnsi="Times New Roman"/>
          <w:b/>
        </w:rPr>
        <w:t xml:space="preserve"> – математического</w:t>
      </w:r>
      <w:proofErr w:type="gramEnd"/>
      <w:r>
        <w:rPr>
          <w:rFonts w:ascii="Times New Roman" w:hAnsi="Times New Roman"/>
          <w:b/>
        </w:rPr>
        <w:t xml:space="preserve"> и естественного цикла и классных руководителей</w:t>
      </w:r>
    </w:p>
    <w:p w:rsidR="00FD5F8A" w:rsidRDefault="00FD5F8A" w:rsidP="00FD5F8A">
      <w:pPr>
        <w:pStyle w:val="a7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МО учителей гуманитарного цикла состоит из 5 человек, руководитель  </w:t>
      </w:r>
      <w:proofErr w:type="spellStart"/>
      <w:r>
        <w:rPr>
          <w:rFonts w:ascii="Times New Roman" w:hAnsi="Times New Roman"/>
          <w:b/>
        </w:rPr>
        <w:t>Киприянова</w:t>
      </w:r>
      <w:proofErr w:type="spellEnd"/>
      <w:r>
        <w:rPr>
          <w:rFonts w:ascii="Times New Roman" w:hAnsi="Times New Roman"/>
          <w:b/>
        </w:rPr>
        <w:t xml:space="preserve"> Л.Е.</w:t>
      </w:r>
    </w:p>
    <w:p w:rsidR="00FD5F8A" w:rsidRDefault="00FD5F8A" w:rsidP="00FD5F8A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 человека имеют 1 квалификационную категорию,</w:t>
      </w:r>
    </w:p>
    <w:p w:rsidR="00FD5F8A" w:rsidRDefault="00FD5F8A" w:rsidP="00FD5F8A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spellStart"/>
      <w:r>
        <w:rPr>
          <w:rFonts w:ascii="Times New Roman" w:hAnsi="Times New Roman"/>
        </w:rPr>
        <w:t>Киприянова</w:t>
      </w:r>
      <w:proofErr w:type="spellEnd"/>
      <w:r>
        <w:rPr>
          <w:rFonts w:ascii="Times New Roman" w:hAnsi="Times New Roman"/>
        </w:rPr>
        <w:t xml:space="preserve"> Л.Е. – учитель  русского языка и литературы</w:t>
      </w:r>
    </w:p>
    <w:p w:rsidR="00FD5F8A" w:rsidRDefault="00FD5F8A" w:rsidP="00FD5F8A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spellStart"/>
      <w:r>
        <w:rPr>
          <w:rFonts w:ascii="Times New Roman" w:hAnsi="Times New Roman"/>
        </w:rPr>
        <w:t>Чережонова</w:t>
      </w:r>
      <w:proofErr w:type="spellEnd"/>
      <w:r>
        <w:rPr>
          <w:rFonts w:ascii="Times New Roman" w:hAnsi="Times New Roman"/>
        </w:rPr>
        <w:t xml:space="preserve"> Т.Е. . – учитель  русского языка и литературы</w:t>
      </w:r>
    </w:p>
    <w:p w:rsidR="00FD5F8A" w:rsidRDefault="00FD5F8A" w:rsidP="00EA7BE6">
      <w:pPr>
        <w:pStyle w:val="a7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Кочергина Г.У. – учитель иностранного языка</w:t>
      </w:r>
    </w:p>
    <w:p w:rsidR="00FD5F8A" w:rsidRDefault="00FD5F8A" w:rsidP="00EA7BE6">
      <w:pPr>
        <w:pStyle w:val="a7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Стенчина</w:t>
      </w:r>
      <w:proofErr w:type="spellEnd"/>
      <w:r>
        <w:rPr>
          <w:rFonts w:ascii="Times New Roman" w:hAnsi="Times New Roman"/>
        </w:rPr>
        <w:t xml:space="preserve"> О.П. – учитель истории</w:t>
      </w:r>
    </w:p>
    <w:p w:rsidR="00FD5F8A" w:rsidRDefault="00FD5F8A" w:rsidP="00EA7BE6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Методическое объединение учителей гуманитарного цикла  работало, исходя из целей и задач 2011 – 2012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над созданием УМК, по истории, русскому языку, литературе, английскому языку, над обобщением опыта и обменом им, активизируя воспитательную работу через предмет. Все учителя работают  с программами и учебниками, утвержденными на 2011-2012 </w:t>
      </w:r>
      <w:proofErr w:type="spellStart"/>
      <w:r>
        <w:rPr>
          <w:rFonts w:ascii="Times New Roman" w:hAnsi="Times New Roman"/>
        </w:rPr>
        <w:t>уч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>. в соответствии с методической темой школы   «Создание социально-педагогических условий образовательной  среды, обеспечивающей качественное образование и воспитание, доступность и посильность для всех учащихся, повышение качества обучения» - были  поставлены цели работы МО:</w:t>
      </w:r>
    </w:p>
    <w:p w:rsidR="00FD5F8A" w:rsidRDefault="00FD5F8A" w:rsidP="00EA7BE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совершенствование уровня педагогического мастерства учителей;</w:t>
      </w:r>
    </w:p>
    <w:p w:rsidR="00FD5F8A" w:rsidRDefault="00FD5F8A" w:rsidP="00EA7BE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у учащихся интереса к предмету через развитие предметных компетенций;</w:t>
      </w:r>
    </w:p>
    <w:p w:rsidR="00FD5F8A" w:rsidRDefault="00FD5F8A" w:rsidP="00EA7BE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совершенствование образовательного процесса;</w:t>
      </w:r>
    </w:p>
    <w:p w:rsidR="00FD5F8A" w:rsidRDefault="00FD5F8A" w:rsidP="00EA7BE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Исходя из поставленных задач, МО работало над корректировкой учебно-воспитательной работы для перспективного процесса обучения, его постоянного развития и совершенствования.</w:t>
      </w:r>
    </w:p>
    <w:p w:rsidR="00FD5F8A" w:rsidRDefault="00FD5F8A" w:rsidP="00EA7BE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Создание УМК по предметам гуманитарного цикла.</w:t>
      </w:r>
    </w:p>
    <w:p w:rsidR="00FD5F8A" w:rsidRDefault="00FD5F8A" w:rsidP="00EA7BE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Проведение вводных контрольных работ в классах компенсирующего обучения.</w:t>
      </w:r>
    </w:p>
    <w:p w:rsidR="00FD5F8A" w:rsidRDefault="00FD5F8A" w:rsidP="00EA7BE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Составление календарно </w:t>
      </w:r>
      <w:proofErr w:type="gramStart"/>
      <w:r>
        <w:rPr>
          <w:rFonts w:ascii="Times New Roman" w:hAnsi="Times New Roman"/>
        </w:rPr>
        <w:t>–т</w:t>
      </w:r>
      <w:proofErr w:type="gramEnd"/>
      <w:r>
        <w:rPr>
          <w:rFonts w:ascii="Times New Roman" w:hAnsi="Times New Roman"/>
        </w:rPr>
        <w:t>ематического планирования на новый учебный год.</w:t>
      </w:r>
    </w:p>
    <w:p w:rsidR="00FD5F8A" w:rsidRDefault="00FD5F8A" w:rsidP="00EA7BE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Повышение уровня профессионального мастерства учителей, работа по самообразованию.</w:t>
      </w:r>
    </w:p>
    <w:p w:rsidR="00FD5F8A" w:rsidRDefault="00FD5F8A" w:rsidP="00EA7BE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Подготовка и проведение предметных недель с целью развития интереса к предмету у учащихся.  </w:t>
      </w: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Проведено пять заседаний МО, на которых рассматривались и обсуждались вопросы учебно-воспитательного процесса, и были по выполнению поставленных задач..В течение учебного года отслеживался уровень знаний учащихся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в 9-х классах по четвертям; в 10-11 классах по полугодиям). </w:t>
      </w:r>
      <w:proofErr w:type="gramStart"/>
      <w:r>
        <w:rPr>
          <w:rFonts w:ascii="Times New Roman" w:hAnsi="Times New Roman"/>
        </w:rPr>
        <w:t xml:space="preserve">По результатам  вводных контрольных работ в 9-х классах выявился  низкий уровень  </w:t>
      </w:r>
      <w:proofErr w:type="spellStart"/>
      <w:r>
        <w:rPr>
          <w:rFonts w:ascii="Times New Roman" w:hAnsi="Times New Roman"/>
        </w:rPr>
        <w:t>обученности</w:t>
      </w:r>
      <w:proofErr w:type="spellEnd"/>
      <w:r>
        <w:rPr>
          <w:rFonts w:ascii="Times New Roman" w:hAnsi="Times New Roman"/>
        </w:rPr>
        <w:t xml:space="preserve">  учащихся (9а – 8 человек на «3» - 5; на «2» - 3.</w:t>
      </w:r>
      <w:proofErr w:type="gramEnd"/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Особое внимание учителей было направлено на индивидуальную работу, работу по коррекции знаний учащихся. В итоге все ученики 9-х классов успешно сдали экзамены по русскому языку в новой форме  по математике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>.</w:t>
      </w: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Проведена большая работа по подготовке экзаменационного материала для проведения промежуточной аттестации в 8 и 10-х классах, в заочных классах. Диагностическая работа по русскому языку в 11-х классах показала неплохие результаты: 82% учащихся справились с заданиями.</w:t>
      </w: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 </w:t>
      </w:r>
      <w:proofErr w:type="spellStart"/>
      <w:r>
        <w:rPr>
          <w:rFonts w:ascii="Times New Roman" w:hAnsi="Times New Roman"/>
        </w:rPr>
        <w:t>Киприянова</w:t>
      </w:r>
      <w:proofErr w:type="spellEnd"/>
      <w:r>
        <w:rPr>
          <w:rFonts w:ascii="Times New Roman" w:hAnsi="Times New Roman"/>
        </w:rPr>
        <w:t xml:space="preserve"> Л.Е. подтвердила 1 квалификационную категорию.</w:t>
      </w: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Определенная система  проведения зачетов в заочных классах дает результаты. У всех учителей составлены планы проведения зачетов. Эту работу следует продолжать в новом учебном году.</w:t>
      </w:r>
    </w:p>
    <w:p w:rsidR="00FD5F8A" w:rsidRDefault="00FD5F8A" w:rsidP="00EA7BE6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Физико</w:t>
      </w:r>
      <w:proofErr w:type="spellEnd"/>
      <w:r>
        <w:rPr>
          <w:rFonts w:ascii="Times New Roman" w:hAnsi="Times New Roman"/>
          <w:b/>
        </w:rPr>
        <w:t xml:space="preserve"> – математического</w:t>
      </w:r>
      <w:proofErr w:type="gramEnd"/>
      <w:r>
        <w:rPr>
          <w:rFonts w:ascii="Times New Roman" w:hAnsi="Times New Roman"/>
          <w:b/>
        </w:rPr>
        <w:t xml:space="preserve"> и естественного цикла. </w:t>
      </w: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Руководитель </w:t>
      </w:r>
      <w:proofErr w:type="spellStart"/>
      <w:r>
        <w:rPr>
          <w:rFonts w:ascii="Times New Roman" w:hAnsi="Times New Roman"/>
          <w:b/>
        </w:rPr>
        <w:t>Московцева</w:t>
      </w:r>
      <w:proofErr w:type="spellEnd"/>
      <w:r>
        <w:rPr>
          <w:rFonts w:ascii="Times New Roman" w:hAnsi="Times New Roman"/>
          <w:b/>
        </w:rPr>
        <w:t xml:space="preserve"> Н.А.</w:t>
      </w: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Состав МО</w:t>
      </w:r>
    </w:p>
    <w:p w:rsidR="00FD5F8A" w:rsidRDefault="00FD5F8A" w:rsidP="00EA7BE6">
      <w:pPr>
        <w:tabs>
          <w:tab w:val="left" w:pos="1500"/>
        </w:tabs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Московцева</w:t>
      </w:r>
      <w:proofErr w:type="spellEnd"/>
      <w:r>
        <w:rPr>
          <w:rFonts w:ascii="Times New Roman" w:hAnsi="Times New Roman"/>
        </w:rPr>
        <w:t xml:space="preserve"> Н.А. – учитель физики</w:t>
      </w:r>
    </w:p>
    <w:p w:rsidR="00FD5F8A" w:rsidRDefault="00FD5F8A" w:rsidP="00EA7BE6">
      <w:pPr>
        <w:tabs>
          <w:tab w:val="left" w:pos="1500"/>
        </w:tabs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Уварова Т.И. – учитель математики</w:t>
      </w:r>
    </w:p>
    <w:p w:rsidR="00FD5F8A" w:rsidRDefault="00FD5F8A" w:rsidP="00EA7BE6">
      <w:pPr>
        <w:tabs>
          <w:tab w:val="left" w:pos="1500"/>
        </w:tabs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proofErr w:type="gramStart"/>
      <w:r>
        <w:rPr>
          <w:rFonts w:ascii="Times New Roman" w:hAnsi="Times New Roman"/>
        </w:rPr>
        <w:t>Каинова</w:t>
      </w:r>
      <w:proofErr w:type="gramEnd"/>
      <w:r>
        <w:rPr>
          <w:rFonts w:ascii="Times New Roman" w:hAnsi="Times New Roman"/>
        </w:rPr>
        <w:t xml:space="preserve"> М.А. – учитель химии</w:t>
      </w:r>
    </w:p>
    <w:p w:rsidR="00FD5F8A" w:rsidRDefault="00FD5F8A" w:rsidP="00EA7BE6">
      <w:pPr>
        <w:tabs>
          <w:tab w:val="left" w:pos="1500"/>
        </w:tabs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Царева О.В. – учитель биологии</w:t>
      </w: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Методическое объединение работало в разряде общешкольной методической темы «Создание социально-педагогических условий образовательной  среды, обеспечивающей качественное образование и воспитание, доступность и посильность для всех учащихся, повышение качества обучения».</w:t>
      </w: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Было выделено несколько направлений:</w:t>
      </w: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построение работы в классах социально-педагогической реабилитации;</w:t>
      </w: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в классах с профессиональной формой обучения;</w:t>
      </w: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в классах с вечерней формой обучения</w:t>
      </w: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в классах с заочной формой обучения.</w:t>
      </w: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Для повышения качества обучения в классах социально-педагогической реабилитации ведется журнал коррекции, чтобы ликвидировать пробелы в знаниях; учителя-предметники уделяют внимание индивидуальной, дифференцированной работе на уроке и домашним заданиям.</w:t>
      </w: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Для старшеклассников по всем предметам введена зачетная система, индивидуальные консультации к зачету, групповые занятия и зачет, а также используется индивидуальный дифференцированный подход к учащимся для повышения качества знаний.</w:t>
      </w: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Так как большинство старшеклассников 11-х классов совмещают учебу с работой, то расписание составлено в соответствии с этим. Индивидуальные консультации к зачету и зачет проводится в субботу (у многих учащихся это выходной день), а групповые занятия можно посещать в удобное для учащихся время (дневное или вечернее).</w:t>
      </w: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Сравнительные данные результатов итоговой аттестации по математике в 9-х классах: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8"/>
        <w:gridCol w:w="822"/>
        <w:gridCol w:w="1513"/>
        <w:gridCol w:w="1141"/>
        <w:gridCol w:w="2305"/>
        <w:gridCol w:w="2148"/>
      </w:tblGrid>
      <w:tr w:rsidR="00FD5F8A" w:rsidTr="00FD5F8A">
        <w:tc>
          <w:tcPr>
            <w:tcW w:w="4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2009-2010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                       2011-2012г</w:t>
            </w:r>
          </w:p>
        </w:tc>
      </w:tr>
      <w:tr w:rsidR="00FD5F8A" w:rsidTr="00FD5F8A"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учащихся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D5F8A" w:rsidTr="00FD5F8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5F8A" w:rsidTr="00FD5F8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23%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5F8A" w:rsidTr="00FD5F8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77%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FD5F8A" w:rsidTr="00FD5F8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</w:p>
    <w:p w:rsidR="00FD5F8A" w:rsidRDefault="00FD5F8A" w:rsidP="00EA7BE6">
      <w:pPr>
        <w:spacing w:after="0" w:line="240" w:lineRule="auto"/>
        <w:ind w:firstLine="709"/>
        <w:rPr>
          <w:rFonts w:ascii="Times New Roman" w:hAnsi="Times New Roman"/>
        </w:rPr>
      </w:pPr>
    </w:p>
    <w:p w:rsidR="00FD5F8A" w:rsidRDefault="00FD5F8A" w:rsidP="00EA7BE6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% качества понизился, так как учащиеся 9а класса – это учащиеся, которые пришли в данную школу в 8-ой класс с очень низким уровнем подготовки.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FD5F8A" w:rsidRDefault="00FD5F8A" w:rsidP="00EA7BE6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течение 2011-2012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 учителя данного МО регулярно посещали РМО; провели предметные декады по математике, физике и химии.</w:t>
      </w:r>
    </w:p>
    <w:p w:rsidR="00FD5F8A" w:rsidRDefault="00FD5F8A" w:rsidP="00EA7BE6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 химии </w:t>
      </w:r>
      <w:proofErr w:type="spellStart"/>
      <w:r>
        <w:rPr>
          <w:rFonts w:ascii="Times New Roman" w:hAnsi="Times New Roman"/>
        </w:rPr>
        <w:t>Кайнова</w:t>
      </w:r>
      <w:proofErr w:type="spellEnd"/>
      <w:r>
        <w:rPr>
          <w:rFonts w:ascii="Times New Roman" w:hAnsi="Times New Roman"/>
        </w:rPr>
        <w:t xml:space="preserve"> М.А.подготовила экзаменационный материал для 9-х классов в традиционной форме. Форма билетов, с учетом государственного образовательного стандарта, основного общего образования по биологии, на основе «Вестника образования России» №5 , 2006г.</w:t>
      </w:r>
    </w:p>
    <w:p w:rsidR="00FD5F8A" w:rsidRDefault="00FD5F8A" w:rsidP="00EA7BE6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математики Уварова Т.И. и учитель физики </w:t>
      </w:r>
      <w:proofErr w:type="spellStart"/>
      <w:r>
        <w:rPr>
          <w:rFonts w:ascii="Times New Roman" w:hAnsi="Times New Roman"/>
        </w:rPr>
        <w:t>Московцева</w:t>
      </w:r>
      <w:proofErr w:type="spellEnd"/>
      <w:r>
        <w:rPr>
          <w:rFonts w:ascii="Times New Roman" w:hAnsi="Times New Roman"/>
        </w:rPr>
        <w:t xml:space="preserve"> Н.А посещали уроки учителей-предметников данного цикла с целью изучения и освоения новых технологий обучения. Данный опыт помог учителям вводить и внедрять лучшие технологии в образовательный процесс, который</w:t>
      </w:r>
      <w:r>
        <w:rPr>
          <w:rFonts w:ascii="Times New Roman" w:hAnsi="Times New Roman"/>
        </w:rPr>
        <w:tab/>
        <w:t xml:space="preserve"> позволил им подтвердить свою квалификационную категорию.</w:t>
      </w:r>
    </w:p>
    <w:p w:rsidR="00FD5F8A" w:rsidRDefault="00FD5F8A" w:rsidP="00EA7BE6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Учителя данного МО принимали участие в приеме экзаменов за курс основной школы, в организации проведения ЕГЭ в Борском районе.</w:t>
      </w:r>
    </w:p>
    <w:p w:rsidR="00FD5F8A" w:rsidRDefault="00FD5F8A" w:rsidP="00EA7BE6">
      <w:pPr>
        <w:pStyle w:val="a7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Методическое объединение в МБОУ ОСОШ является структурным подразделением </w:t>
      </w:r>
      <w:proofErr w:type="spellStart"/>
      <w:r>
        <w:rPr>
          <w:rFonts w:ascii="Times New Roman" w:hAnsi="Times New Roman"/>
          <w:b/>
        </w:rPr>
        <w:t>внутришкольной</w:t>
      </w:r>
      <w:proofErr w:type="spellEnd"/>
      <w:r>
        <w:rPr>
          <w:rFonts w:ascii="Times New Roman" w:hAnsi="Times New Roman"/>
          <w:b/>
        </w:rPr>
        <w:t xml:space="preserve"> системы управления воспитательным процессом, координирующим научно-методическую и организационную работу  классных руководителей.</w:t>
      </w:r>
    </w:p>
    <w:p w:rsidR="00FD5F8A" w:rsidRDefault="00FD5F8A" w:rsidP="00EA7BE6">
      <w:pPr>
        <w:pStyle w:val="a7"/>
        <w:spacing w:after="0" w:line="240" w:lineRule="auto"/>
        <w:ind w:left="0"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работы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рамках общешкольной методической проблематики, а также в результате анализа затруднений классных руководителей по вопросам воспитания (по материалам анкет были определены следующие темы содержание работы методического объединения классных руководителей:</w:t>
      </w:r>
      <w:proofErr w:type="gramEnd"/>
    </w:p>
    <w:p w:rsidR="00FD5F8A" w:rsidRDefault="00FD5F8A" w:rsidP="00EA7BE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Технология планирования воспитательной работы классного руководителя с позиций программно-целевого подхода</w:t>
      </w:r>
    </w:p>
    <w:p w:rsidR="00FD5F8A" w:rsidRDefault="00FD5F8A" w:rsidP="00EA7BE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Активные формы психолого-педагогического сопровождения учащихся в работе классного руководителя </w:t>
      </w:r>
    </w:p>
    <w:p w:rsidR="00FD5F8A" w:rsidRDefault="00FD5F8A" w:rsidP="00EA7BE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Программы </w:t>
      </w:r>
      <w:proofErr w:type="spellStart"/>
      <w:r>
        <w:rPr>
          <w:rFonts w:ascii="Times New Roman" w:hAnsi="Times New Roman"/>
        </w:rPr>
        <w:t>общеразвивающей</w:t>
      </w:r>
      <w:proofErr w:type="spellEnd"/>
      <w:r>
        <w:rPr>
          <w:rFonts w:ascii="Times New Roman" w:hAnsi="Times New Roman"/>
        </w:rPr>
        <w:t xml:space="preserve"> подготовки школы взрослых, содержание и формы работы классного руководителя с отдельными категориями учащихся</w:t>
      </w:r>
    </w:p>
    <w:p w:rsidR="00FD5F8A" w:rsidRDefault="00FD5F8A" w:rsidP="00EA7BE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Работа по развитию ученического самоуправления</w:t>
      </w:r>
    </w:p>
    <w:p w:rsidR="00FD5F8A" w:rsidRDefault="00FD5F8A" w:rsidP="00EA7BE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Методы и приемы изучения результативности воспитательной работы с классом </w:t>
      </w:r>
    </w:p>
    <w:p w:rsidR="00FD5F8A" w:rsidRDefault="00FD5F8A" w:rsidP="00EA7BE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Взаимодействие классных руководителей с учителями-предметниками по подготовке к ЕГЭ</w:t>
      </w:r>
    </w:p>
    <w:p w:rsidR="00FD5F8A" w:rsidRDefault="00FD5F8A" w:rsidP="00EA7BE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Семейное воспитание, осознанное </w:t>
      </w:r>
      <w:proofErr w:type="spellStart"/>
      <w:r>
        <w:rPr>
          <w:rFonts w:ascii="Times New Roman" w:hAnsi="Times New Roman"/>
        </w:rPr>
        <w:t>родительство</w:t>
      </w:r>
      <w:proofErr w:type="spellEnd"/>
    </w:p>
    <w:p w:rsidR="00FD5F8A" w:rsidRDefault="00FD5F8A" w:rsidP="00EA7BE6">
      <w:pPr>
        <w:pStyle w:val="a7"/>
        <w:spacing w:after="0" w:line="240" w:lineRule="auto"/>
        <w:rPr>
          <w:rFonts w:ascii="Times New Roman" w:hAnsi="Times New Roman"/>
        </w:rPr>
      </w:pPr>
    </w:p>
    <w:p w:rsidR="00FD5F8A" w:rsidRDefault="00FD5F8A" w:rsidP="00EA7BE6">
      <w:pPr>
        <w:pStyle w:val="a7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Направления работы</w:t>
      </w:r>
    </w:p>
    <w:p w:rsidR="00FD5F8A" w:rsidRDefault="00FD5F8A" w:rsidP="00EA7BE6">
      <w:pPr>
        <w:pStyle w:val="a7"/>
        <w:spacing w:after="0" w:line="240" w:lineRule="auto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поставленных задач осуществлялась по следующим направлениям:</w:t>
      </w:r>
    </w:p>
    <w:p w:rsidR="00FD5F8A" w:rsidRDefault="00FD5F8A" w:rsidP="00EA7BE6">
      <w:pPr>
        <w:pStyle w:val="a7"/>
        <w:spacing w:after="0" w:line="240" w:lineRule="auto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b/>
        </w:rPr>
        <w:t>Организация работы по самообразованию классных руководителей</w:t>
      </w:r>
      <w:r>
        <w:rPr>
          <w:rFonts w:ascii="Times New Roman" w:hAnsi="Times New Roman"/>
        </w:rPr>
        <w:t xml:space="preserve">. </w:t>
      </w:r>
    </w:p>
    <w:p w:rsidR="00FD5F8A" w:rsidRDefault="00FD5F8A" w:rsidP="00EA7BE6">
      <w:pPr>
        <w:pStyle w:val="a7"/>
        <w:spacing w:after="0" w:line="240" w:lineRule="auto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В рамках данного направления получены следующие результаты: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разработан алгоритм </w:t>
      </w:r>
      <w:proofErr w:type="gramStart"/>
      <w:r>
        <w:rPr>
          <w:rFonts w:ascii="Times New Roman" w:hAnsi="Times New Roman"/>
        </w:rPr>
        <w:t>проектирования траектории развития успешности классного руководителя</w:t>
      </w:r>
      <w:proofErr w:type="gramEnd"/>
      <w:r>
        <w:rPr>
          <w:rFonts w:ascii="Times New Roman" w:hAnsi="Times New Roman"/>
        </w:rPr>
        <w:t>;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изученный и обобщенный опыт представлен в виде творческих отчетов: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«Использование </w:t>
      </w:r>
      <w:proofErr w:type="spellStart"/>
      <w:r>
        <w:rPr>
          <w:rFonts w:ascii="Times New Roman" w:hAnsi="Times New Roman"/>
        </w:rPr>
        <w:t>мультимедийных</w:t>
      </w:r>
      <w:proofErr w:type="spellEnd"/>
      <w:r>
        <w:rPr>
          <w:rFonts w:ascii="Times New Roman" w:hAnsi="Times New Roman"/>
        </w:rPr>
        <w:t xml:space="preserve"> презентаций в работе классного руководителя (</w:t>
      </w:r>
      <w:proofErr w:type="spellStart"/>
      <w:r>
        <w:rPr>
          <w:rFonts w:ascii="Times New Roman" w:hAnsi="Times New Roman"/>
        </w:rPr>
        <w:t>Стенчина</w:t>
      </w:r>
      <w:proofErr w:type="spellEnd"/>
      <w:r>
        <w:rPr>
          <w:rFonts w:ascii="Times New Roman" w:hAnsi="Times New Roman"/>
        </w:rPr>
        <w:t xml:space="preserve"> О.П.)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«Работа классного руководителя по формированию классного коллектива (</w:t>
      </w:r>
      <w:proofErr w:type="spellStart"/>
      <w:r>
        <w:rPr>
          <w:rFonts w:ascii="Times New Roman" w:hAnsi="Times New Roman"/>
        </w:rPr>
        <w:t>Киприянова</w:t>
      </w:r>
      <w:proofErr w:type="spellEnd"/>
      <w:r>
        <w:rPr>
          <w:rFonts w:ascii="Times New Roman" w:hAnsi="Times New Roman"/>
        </w:rPr>
        <w:t xml:space="preserve"> Л.Е., Каинова М.А.)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«Приемы и методы работы классного руководителя по подготовке заочных классов к итоговой аттестации» (Уварова Т.И)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«Развитие личности через расширение представлений о человеке и окружающем мире» (</w:t>
      </w:r>
      <w:proofErr w:type="spellStart"/>
      <w:r>
        <w:rPr>
          <w:rFonts w:ascii="Times New Roman" w:hAnsi="Times New Roman"/>
        </w:rPr>
        <w:t>Чережонова</w:t>
      </w:r>
      <w:proofErr w:type="spellEnd"/>
      <w:r>
        <w:rPr>
          <w:rFonts w:ascii="Times New Roman" w:hAnsi="Times New Roman"/>
        </w:rPr>
        <w:t xml:space="preserve"> Т.Е., </w:t>
      </w:r>
      <w:proofErr w:type="spellStart"/>
      <w:r>
        <w:rPr>
          <w:rFonts w:ascii="Times New Roman" w:hAnsi="Times New Roman"/>
        </w:rPr>
        <w:t>Московцева</w:t>
      </w:r>
      <w:proofErr w:type="spellEnd"/>
      <w:r>
        <w:rPr>
          <w:rFonts w:ascii="Times New Roman" w:hAnsi="Times New Roman"/>
        </w:rPr>
        <w:t xml:space="preserve"> Н.А.)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2) Проектная деятельность классных руководителей и актива класса по созданию воспитательных систем.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начале учебного года было проведено заседание МО классных руководителей в форме круглого стола по теме: «Технология планирования воспитательной работы классного руководителя с позиций программно-целевого подхода». Результатом работы круглого стола  стала разработка классными руководителями более продуманных и грамотных планов воспитательной работы с классом. Воспитательные цели и задачи класса были соотнесены с общешкольными целями,  целевыми установками в работе с различными группами учащихся с учетом формы обучения учащихся. Были использованы как традиционные формы воспитательной работы: 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классные часы, собрания, экскурсии, КТД, так и нетрадиционные формы общения, специально организованная деятельность по овладению культурой общения, а также разнообразные методы (стимулирования, игра, упражнения), средства воспитания: 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классного коллектива; традиции; ученическое самоуправление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система общественных отношений,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индивидуальная воспитательная работа; спланирована работа с </w:t>
      </w:r>
      <w:proofErr w:type="spellStart"/>
      <w:r>
        <w:rPr>
          <w:rFonts w:ascii="Times New Roman" w:hAnsi="Times New Roman"/>
        </w:rPr>
        <w:t>педколлективом</w:t>
      </w:r>
      <w:proofErr w:type="spellEnd"/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специфические формы и методы организации учебного процесса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работа с родителями и общественностью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диагностика воспитательного процесса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3) Организация работы по повышению педагогического сознания и </w:t>
      </w:r>
      <w:proofErr w:type="gramStart"/>
      <w:r>
        <w:rPr>
          <w:rFonts w:ascii="Times New Roman" w:hAnsi="Times New Roman"/>
          <w:b/>
        </w:rPr>
        <w:t>мастерства</w:t>
      </w:r>
      <w:proofErr w:type="gramEnd"/>
      <w:r>
        <w:rPr>
          <w:rFonts w:ascii="Times New Roman" w:hAnsi="Times New Roman"/>
          <w:b/>
        </w:rPr>
        <w:t xml:space="preserve"> классных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руководителй</w:t>
      </w:r>
      <w:proofErr w:type="spellEnd"/>
      <w:r>
        <w:rPr>
          <w:rFonts w:ascii="Times New Roman" w:hAnsi="Times New Roman"/>
          <w:b/>
        </w:rPr>
        <w:t xml:space="preserve"> посредством повышения квалификации.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течение года классные руководители участвовали в работе районных  научно-методических семинаров. Освоение современных технологий и методик воспитания наиболее способствует практической деятельности классных руководителей. Поэтому, проведению и анализу открытых воспитательных мероприятий придавалась </w:t>
      </w:r>
      <w:proofErr w:type="gramStart"/>
      <w:r>
        <w:rPr>
          <w:rFonts w:ascii="Times New Roman" w:hAnsi="Times New Roman"/>
        </w:rPr>
        <w:t>важное значение</w:t>
      </w:r>
      <w:proofErr w:type="gramEnd"/>
      <w:r>
        <w:rPr>
          <w:rFonts w:ascii="Times New Roman" w:hAnsi="Times New Roman"/>
        </w:rPr>
        <w:t xml:space="preserve">. Наиболее успешными в 2011-2012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 можно считать следующие открытые воспитательные мероприятия: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Час общения из цикла «Возможности человека» (</w:t>
      </w:r>
      <w:proofErr w:type="spellStart"/>
      <w:r>
        <w:rPr>
          <w:rFonts w:ascii="Times New Roman" w:hAnsi="Times New Roman"/>
        </w:rPr>
        <w:t>Чережонова</w:t>
      </w:r>
      <w:proofErr w:type="spellEnd"/>
      <w:r>
        <w:rPr>
          <w:rFonts w:ascii="Times New Roman" w:hAnsi="Times New Roman"/>
        </w:rPr>
        <w:t xml:space="preserve"> Т.Е.)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Игровые занятия «Здоровый образ жизни» (</w:t>
      </w:r>
      <w:proofErr w:type="spellStart"/>
      <w:r>
        <w:rPr>
          <w:rFonts w:ascii="Times New Roman" w:hAnsi="Times New Roman"/>
        </w:rPr>
        <w:t>Киприянова</w:t>
      </w:r>
      <w:proofErr w:type="spellEnd"/>
      <w:r>
        <w:rPr>
          <w:rFonts w:ascii="Times New Roman" w:hAnsi="Times New Roman"/>
        </w:rPr>
        <w:t xml:space="preserve"> Л.Е.)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течение года разработки классных часов были систематизированы и создана текстовая и </w:t>
      </w:r>
      <w:proofErr w:type="spellStart"/>
      <w:r>
        <w:rPr>
          <w:rFonts w:ascii="Times New Roman" w:hAnsi="Times New Roman"/>
        </w:rPr>
        <w:t>мультимедийная</w:t>
      </w:r>
      <w:proofErr w:type="spellEnd"/>
      <w:r>
        <w:rPr>
          <w:rFonts w:ascii="Times New Roman" w:hAnsi="Times New Roman"/>
        </w:rPr>
        <w:t xml:space="preserve"> коллекция классных часов. Ведется подписка  на журналы «Классный руководитель»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4) Деятельность методического объединения, направленная на поиск новых форм успешного практического решения проблемы социально-педагогического сопровождения каждого учащегося в процессе воспитания.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Реализуя данное направление, </w:t>
      </w:r>
      <w:proofErr w:type="gramStart"/>
      <w:r>
        <w:rPr>
          <w:rFonts w:ascii="Times New Roman" w:hAnsi="Times New Roman"/>
        </w:rPr>
        <w:t>МО</w:t>
      </w:r>
      <w:proofErr w:type="gramEnd"/>
      <w:r>
        <w:rPr>
          <w:rFonts w:ascii="Times New Roman" w:hAnsi="Times New Roman"/>
        </w:rPr>
        <w:t xml:space="preserve"> работало в тесной взаимосвязи социально-психологической  службы школы. Психологом Зориной И.А. были проведены обучающие тренинги для классных руководителей по овладению приемами индивидуального сопровождения учащихся разных возрастных групп.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Наиболее удачный опыт классных руководителей в данном направлении педагогического поиска представлен в методической копилке. Творческой группой методического объединения разрабатывается проект программы педагогического сопровождения семейного воспитания «</w:t>
      </w:r>
      <w:proofErr w:type="gramStart"/>
      <w:r>
        <w:rPr>
          <w:rFonts w:ascii="Times New Roman" w:hAnsi="Times New Roman"/>
        </w:rPr>
        <w:t>Осознанное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родительство</w:t>
      </w:r>
      <w:proofErr w:type="spellEnd"/>
      <w:r>
        <w:rPr>
          <w:rFonts w:ascii="Times New Roman" w:hAnsi="Times New Roman"/>
        </w:rPr>
        <w:t xml:space="preserve">» по воспитанию культуры </w:t>
      </w:r>
      <w:proofErr w:type="spellStart"/>
      <w:r>
        <w:rPr>
          <w:rFonts w:ascii="Times New Roman" w:hAnsi="Times New Roman"/>
        </w:rPr>
        <w:t>родительства</w:t>
      </w:r>
      <w:proofErr w:type="spellEnd"/>
      <w:r>
        <w:rPr>
          <w:rFonts w:ascii="Times New Roman" w:hAnsi="Times New Roman"/>
        </w:rPr>
        <w:t xml:space="preserve"> у учащихся старших классов – настоящих и будущих родителей.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5) Стимулирование учения 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Разработан и успешно реализован примерный алгоритм работы по восстановлению учебной мотивации и ориентации на самообразование в заочных классах «Ступени успешной учебы» (Уварова Т.И.). </w:t>
      </w:r>
      <w:proofErr w:type="gramStart"/>
      <w:r>
        <w:rPr>
          <w:rFonts w:ascii="Times New Roman" w:hAnsi="Times New Roman"/>
        </w:rPr>
        <w:t>Установлена</w:t>
      </w:r>
      <w:proofErr w:type="gramEnd"/>
      <w:r>
        <w:rPr>
          <w:rFonts w:ascii="Times New Roman" w:hAnsi="Times New Roman"/>
        </w:rPr>
        <w:t xml:space="preserve"> конструктивное взаимодействие классных руководителей с учителями-предметниками в целях повышения учебной мотивации среди учащихся.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6) Диагностика воспитывающей среды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Анализ и оценка эффективности воспитательного процесса осуществлялись по следующим критериям: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1) уровень удовлетворенности учащихся школьной жизнью. В ходе диагностики установлено, что средний балл удовлетворенности учащихся в целом по школе – 2,7.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Детальный анализ проводимой диагностики позволяет увидеть имеющиеся проблемы и в организации воспитательной и учебной деятельности, и в работе органов ученического самоуправления, и в состоянии социально – психологической атмосферы школьного и классного коллективов, и во взаимодействии учителя и ученика. Классным руководителем было рекомендовано тщательно проанализировать итоги диагностики вместе с классным коллективом, обратить внимание </w:t>
      </w:r>
      <w:proofErr w:type="gramStart"/>
      <w:r>
        <w:rPr>
          <w:rFonts w:ascii="Times New Roman" w:hAnsi="Times New Roman"/>
        </w:rPr>
        <w:t>на те</w:t>
      </w:r>
      <w:proofErr w:type="gramEnd"/>
      <w:r>
        <w:rPr>
          <w:rFonts w:ascii="Times New Roman" w:hAnsi="Times New Roman"/>
        </w:rPr>
        <w:t xml:space="preserve"> направления, по которым выявлена низкая степень удовлетворенности.</w:t>
      </w:r>
    </w:p>
    <w:p w:rsidR="00FD5F8A" w:rsidRDefault="00FD5F8A" w:rsidP="00EA7BE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7) Уровень воспитанности</w:t>
      </w:r>
    </w:p>
    <w:p w:rsidR="00FD5F8A" w:rsidRDefault="00FD5F8A" w:rsidP="00EA7B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Сводная карта уровня воспитанности учащихся МБОУ ОСОШ 2011-2012 </w:t>
      </w:r>
      <w:proofErr w:type="spellStart"/>
      <w:r>
        <w:rPr>
          <w:rFonts w:ascii="Times New Roman" w:hAnsi="Times New Roman"/>
        </w:rPr>
        <w:t>уч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3"/>
        <w:gridCol w:w="1313"/>
        <w:gridCol w:w="566"/>
        <w:gridCol w:w="565"/>
        <w:gridCol w:w="620"/>
        <w:gridCol w:w="628"/>
        <w:gridCol w:w="620"/>
        <w:gridCol w:w="606"/>
        <w:gridCol w:w="628"/>
        <w:gridCol w:w="846"/>
        <w:gridCol w:w="762"/>
      </w:tblGrid>
      <w:tr w:rsidR="00FD5F8A" w:rsidTr="00FD5F8A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Параметры воспитанности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11з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р. балл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 балл за год</w:t>
            </w:r>
          </w:p>
        </w:tc>
      </w:tr>
      <w:tr w:rsidR="00FD5F8A" w:rsidTr="00FD5F8A">
        <w:trPr>
          <w:trHeight w:val="13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 родному краю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D5F8A" w:rsidTr="00FD5F8A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204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 классному коллективу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D5F8A" w:rsidTr="00FD5F8A">
        <w:trPr>
          <w:trHeight w:val="2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2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2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13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 труду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FD5F8A" w:rsidTr="00FD5F8A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13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 учебе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D5F8A" w:rsidTr="00FD5F8A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13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 людям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FD5F8A" w:rsidTr="00FD5F8A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13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 самому себе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D5F8A" w:rsidTr="00FD5F8A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8A" w:rsidTr="00FD5F8A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 w:rsidP="00EA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5F8A" w:rsidRDefault="00FD5F8A" w:rsidP="00EA7B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5F8A" w:rsidRDefault="00FD5F8A" w:rsidP="00EA7B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Предполагаемыми причинами недостаточной эффективности воспитательной работы по малоразвитым направлениям являются:</w:t>
      </w:r>
    </w:p>
    <w:p w:rsidR="00FD5F8A" w:rsidRDefault="00FD5F8A" w:rsidP="00EA7BE6">
      <w:pPr>
        <w:spacing w:after="0" w:line="240" w:lineRule="auto"/>
        <w:rPr>
          <w:rFonts w:ascii="Times New Roman" w:hAnsi="Times New Roman"/>
        </w:rPr>
      </w:pPr>
    </w:p>
    <w:p w:rsidR="00FD5F8A" w:rsidRDefault="00FD5F8A" w:rsidP="00EA7B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очень низкий исходный показатель уровня воспитанности на начало учебного года учащихся </w:t>
      </w:r>
    </w:p>
    <w:p w:rsidR="00FD5F8A" w:rsidRDefault="00FD5F8A" w:rsidP="00EA7B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-9-х классов;</w:t>
      </w:r>
    </w:p>
    <w:p w:rsidR="00FD5F8A" w:rsidRDefault="00FD5F8A" w:rsidP="00EA7B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Недостаточный временной период (1 год) для формирования  требуемых качеств;</w:t>
      </w:r>
    </w:p>
    <w:p w:rsidR="00FD5F8A" w:rsidRDefault="00FD5F8A" w:rsidP="00EA7B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Недостаточное соответствие  выбранных форм и методов работы  воспитательным задачам;</w:t>
      </w:r>
    </w:p>
    <w:p w:rsidR="00FD5F8A" w:rsidRDefault="00FD5F8A" w:rsidP="00EA7B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Пассивность  родителей</w:t>
      </w:r>
    </w:p>
    <w:p w:rsidR="00FD5F8A" w:rsidRDefault="00FD5F8A" w:rsidP="00EA7B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Результативность и эффективность работы 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руководителей и воспитателей в 2009-2010 учебном году  можно признать на допустимом уровне. В основном наблюдалась  положительная динамика  по всем направлениям во всех классах.</w:t>
      </w:r>
    </w:p>
    <w:p w:rsidR="00FD5F8A" w:rsidRDefault="00FD5F8A" w:rsidP="00EA7B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Итоги работы методического объединения:</w:t>
      </w:r>
    </w:p>
    <w:p w:rsidR="00FD5F8A" w:rsidRDefault="00FD5F8A" w:rsidP="00EA7BE6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Исходя из результатов работы методического объединения можно считать</w:t>
      </w:r>
      <w:proofErr w:type="gramEnd"/>
      <w:r>
        <w:rPr>
          <w:rFonts w:ascii="Times New Roman" w:hAnsi="Times New Roman"/>
        </w:rPr>
        <w:t xml:space="preserve"> удовлетворительной.</w:t>
      </w:r>
    </w:p>
    <w:p w:rsidR="00FD5F8A" w:rsidRDefault="00FD5F8A" w:rsidP="00EA7B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 положительным итогам в работе методического объединения можно отнести следующее:</w:t>
      </w:r>
    </w:p>
    <w:p w:rsidR="00FD5F8A" w:rsidRDefault="00FD5F8A" w:rsidP="00EA7B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опыт работы представлен в методических материалах;</w:t>
      </w:r>
    </w:p>
    <w:p w:rsidR="00FD5F8A" w:rsidRDefault="00FD5F8A" w:rsidP="00EA7B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открытые мероприятия проходили на хорошем методическом и организационном уровне </w:t>
      </w:r>
    </w:p>
    <w:p w:rsidR="00FD5F8A" w:rsidRDefault="00FD5F8A" w:rsidP="00EA7B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работа по самообразованию реализовывалась в воспитательных проектах.</w:t>
      </w:r>
    </w:p>
    <w:p w:rsidR="00FD5F8A" w:rsidRDefault="00FD5F8A" w:rsidP="00EA7B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Классные руководители испытывают затруднения в вопросах психологии личности, создании классного коллектива, современной теории и практики тренинга, дисциплина учащихся. Наиболее успешной можно считать работу классных руководителей: Уварова Т.И. (11в), Каинова М.М (11з), </w:t>
      </w:r>
      <w:proofErr w:type="spellStart"/>
      <w:r>
        <w:rPr>
          <w:rFonts w:ascii="Times New Roman" w:hAnsi="Times New Roman"/>
        </w:rPr>
        <w:t>Стенчина</w:t>
      </w:r>
      <w:proofErr w:type="spellEnd"/>
      <w:r>
        <w:rPr>
          <w:rFonts w:ascii="Times New Roman" w:hAnsi="Times New Roman"/>
        </w:rPr>
        <w:t xml:space="preserve"> О.П. (11а)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Классные руководители оценили деятельность МО на оптимальном уровне.</w:t>
      </w:r>
    </w:p>
    <w:p w:rsidR="00FD5F8A" w:rsidRDefault="00FD5F8A" w:rsidP="00EA7BE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D5F8A" w:rsidRPr="00EA7BE6" w:rsidRDefault="00EA7BE6" w:rsidP="00EA7BE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Работа </w:t>
      </w:r>
      <w:r w:rsidR="00FD5F8A">
        <w:rPr>
          <w:rFonts w:ascii="Times New Roman" w:hAnsi="Times New Roman"/>
          <w:b/>
        </w:rPr>
        <w:t xml:space="preserve"> педагога – психолога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была направлена </w:t>
      </w:r>
      <w:r w:rsidR="00FD5F8A">
        <w:rPr>
          <w:rFonts w:ascii="Times New Roman" w:hAnsi="Times New Roman"/>
          <w:b/>
          <w:sz w:val="24"/>
          <w:szCs w:val="24"/>
        </w:rPr>
        <w:t xml:space="preserve"> в 2011-2012гг</w:t>
      </w:r>
      <w:r>
        <w:rPr>
          <w:rFonts w:ascii="Times New Roman" w:hAnsi="Times New Roman"/>
          <w:b/>
          <w:sz w:val="24"/>
          <w:szCs w:val="24"/>
        </w:rPr>
        <w:t xml:space="preserve"> 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FD5F8A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FD5F8A" w:rsidRDefault="00FD5F8A" w:rsidP="00FD5F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предупреждение возникновения проблем развития учеников;</w:t>
      </w:r>
    </w:p>
    <w:p w:rsidR="00FD5F8A" w:rsidRDefault="00FD5F8A" w:rsidP="00FD5F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помощь (содействие) детям в решении актуальных задач развития, обучения и социализации: учебных трудностей, нарушений эмоционально-волевой сферы, проблемы взаимоотношений со сверстниками, учителями и родителями; </w:t>
      </w:r>
    </w:p>
    <w:p w:rsidR="00FD5F8A" w:rsidRDefault="00FD5F8A" w:rsidP="00FD5F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содействие</w:t>
      </w:r>
      <w:r>
        <w:rPr>
          <w:rFonts w:ascii="Times New Roman" w:hAnsi="Times New Roman"/>
        </w:rPr>
        <w:t xml:space="preserve"> формированию учебной мотивации, развитию устойчивых познавательных интересов и потребностей.</w:t>
      </w:r>
    </w:p>
    <w:p w:rsidR="00FD5F8A" w:rsidRDefault="00FD5F8A" w:rsidP="00FD5F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психолого-педагогической компетентности (психологической культуры) учащихся, родителей, педагогов;</w:t>
      </w:r>
    </w:p>
    <w:p w:rsidR="00FD5F8A" w:rsidRDefault="00FD5F8A" w:rsidP="00FD5F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помощь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азвитие временной перспективы, способности к </w:t>
      </w:r>
      <w:proofErr w:type="spellStart"/>
      <w:r>
        <w:rPr>
          <w:rFonts w:ascii="Times New Roman" w:hAnsi="Times New Roman"/>
          <w:sz w:val="24"/>
          <w:szCs w:val="24"/>
        </w:rPr>
        <w:t>целеполаганию</w:t>
      </w:r>
      <w:proofErr w:type="spellEnd"/>
      <w:r>
        <w:rPr>
          <w:rFonts w:ascii="Times New Roman" w:hAnsi="Times New Roman"/>
          <w:sz w:val="24"/>
          <w:szCs w:val="24"/>
        </w:rPr>
        <w:t>, развитие психосоциальной компетентности;</w:t>
      </w:r>
    </w:p>
    <w:p w:rsidR="00FD5F8A" w:rsidRDefault="00EA7BE6" w:rsidP="00FD5F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профилактику</w:t>
      </w:r>
      <w:r w:rsidR="00FD5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5F8A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FD5F8A">
        <w:rPr>
          <w:rFonts w:ascii="Times New Roman" w:hAnsi="Times New Roman"/>
          <w:sz w:val="24"/>
          <w:szCs w:val="24"/>
        </w:rPr>
        <w:t xml:space="preserve"> поведения, </w:t>
      </w:r>
      <w:proofErr w:type="spellStart"/>
      <w:r w:rsidR="00FD5F8A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="00FD5F8A">
        <w:rPr>
          <w:rFonts w:ascii="Times New Roman" w:hAnsi="Times New Roman"/>
          <w:sz w:val="24"/>
          <w:szCs w:val="24"/>
        </w:rPr>
        <w:t>, алкоголизма, наркомании, ВИЧ/</w:t>
      </w:r>
      <w:proofErr w:type="spellStart"/>
      <w:r w:rsidR="00FD5F8A">
        <w:rPr>
          <w:rFonts w:ascii="Times New Roman" w:hAnsi="Times New Roman"/>
          <w:sz w:val="24"/>
          <w:szCs w:val="24"/>
        </w:rPr>
        <w:t>СПИДа</w:t>
      </w:r>
      <w:proofErr w:type="spellEnd"/>
      <w:r w:rsidR="00FD5F8A">
        <w:rPr>
          <w:rFonts w:ascii="Times New Roman" w:hAnsi="Times New Roman"/>
          <w:sz w:val="24"/>
          <w:szCs w:val="24"/>
        </w:rPr>
        <w:t>.</w:t>
      </w:r>
    </w:p>
    <w:p w:rsidR="00FD5F8A" w:rsidRDefault="00FD5F8A" w:rsidP="00FD5F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Анализ профессиональной деятельности.</w:t>
      </w:r>
    </w:p>
    <w:p w:rsidR="00FD5F8A" w:rsidRDefault="00FD5F8A" w:rsidP="00FD5F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Диагностическая работа.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693"/>
        <w:gridCol w:w="4394"/>
      </w:tblGrid>
      <w:tr w:rsidR="00FD5F8A" w:rsidRPr="002070C1" w:rsidTr="00FD5F8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</w:rPr>
              <w:t>Методика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</w:rPr>
              <w:t>Результаты</w:t>
            </w:r>
          </w:p>
        </w:tc>
      </w:tr>
      <w:tr w:rsidR="00FD5F8A" w:rsidRPr="002070C1" w:rsidTr="00FD5F8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</w:rPr>
              <w:t xml:space="preserve">Характерологических </w:t>
            </w:r>
            <w:r w:rsidRPr="002070C1">
              <w:rPr>
                <w:rFonts w:ascii="Times New Roman" w:hAnsi="Times New Roman"/>
              </w:rPr>
              <w:lastRenderedPageBreak/>
              <w:t>особенностей личности в 8, 9, 10, 11 классах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</w:rPr>
              <w:lastRenderedPageBreak/>
              <w:t xml:space="preserve">по </w:t>
            </w:r>
            <w:proofErr w:type="spellStart"/>
            <w:r w:rsidRPr="002070C1">
              <w:rPr>
                <w:rFonts w:ascii="Times New Roman" w:hAnsi="Times New Roman"/>
              </w:rPr>
              <w:t>Айзенку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</w:rPr>
              <w:t xml:space="preserve">Составлены психологические портреты </w:t>
            </w:r>
            <w:r w:rsidRPr="002070C1">
              <w:rPr>
                <w:rFonts w:ascii="Times New Roman" w:hAnsi="Times New Roman"/>
              </w:rPr>
              <w:lastRenderedPageBreak/>
              <w:t>учащихся. Даны рекомендации педагогам по построению гармоничного общения с каждым учеником</w:t>
            </w:r>
          </w:p>
        </w:tc>
      </w:tr>
      <w:tr w:rsidR="00FD5F8A" w:rsidRPr="002070C1" w:rsidTr="00FD5F8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</w:rPr>
              <w:lastRenderedPageBreak/>
              <w:t>Мотивации учения (в середине и в конце года)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</w:rPr>
              <w:t>Методика Казанцевой (анкета)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</w:rPr>
              <w:t>Декабрь: внутренний индивидуально значимый мотив – 56%, внутренний социально значимый мотив – 8%, внешние положительные мотивы -20%, внешние отрицательные мотивы – 16%.</w:t>
            </w:r>
          </w:p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</w:rPr>
              <w:t>Апрель: внутренний индивидуально значимый мотив – 60%, внутренний социально значимый  - 10%, внешние положительные мотивы – 20%, внешние отрицательные мотивы – 10%.</w:t>
            </w:r>
          </w:p>
        </w:tc>
      </w:tr>
      <w:tr w:rsidR="00FD5F8A" w:rsidRPr="002070C1" w:rsidTr="00FD5F8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</w:rPr>
              <w:t>Отношение к учебным предметам (8, 9кл)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</w:rPr>
              <w:t>Методика Казанцевой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spacing w:after="0"/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  <w:i/>
              </w:rPr>
              <w:t xml:space="preserve">Любимые предметы: </w:t>
            </w:r>
            <w:r w:rsidRPr="002070C1">
              <w:rPr>
                <w:rFonts w:ascii="Times New Roman" w:hAnsi="Times New Roman"/>
              </w:rPr>
              <w:t>литература, информатика, биология – 51%, история, русский язык – 11%, алгебра</w:t>
            </w:r>
            <w:proofErr w:type="gramStart"/>
            <w:r w:rsidRPr="002070C1">
              <w:rPr>
                <w:rFonts w:ascii="Times New Roman" w:hAnsi="Times New Roman"/>
              </w:rPr>
              <w:t xml:space="preserve"> ,</w:t>
            </w:r>
            <w:proofErr w:type="gramEnd"/>
            <w:r w:rsidRPr="002070C1">
              <w:rPr>
                <w:rFonts w:ascii="Times New Roman" w:hAnsi="Times New Roman"/>
              </w:rPr>
              <w:t xml:space="preserve"> геометрия – 11%.</w:t>
            </w:r>
            <w:r w:rsidRPr="002070C1">
              <w:rPr>
                <w:rFonts w:ascii="Times New Roman" w:hAnsi="Times New Roman"/>
                <w:i/>
              </w:rPr>
              <w:t>Мотивация</w:t>
            </w:r>
            <w:r w:rsidRPr="002070C1">
              <w:rPr>
                <w:rFonts w:ascii="Times New Roman" w:hAnsi="Times New Roman"/>
              </w:rPr>
              <w:t>: интересно и учитель хорошо преподает.</w:t>
            </w:r>
          </w:p>
          <w:p w:rsidR="00FD5F8A" w:rsidRPr="002070C1" w:rsidRDefault="00FD5F8A">
            <w:pPr>
              <w:spacing w:after="0"/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  <w:i/>
              </w:rPr>
              <w:t>Нелюбимые предметы:</w:t>
            </w:r>
            <w:r w:rsidRPr="002070C1">
              <w:rPr>
                <w:rFonts w:ascii="Times New Roman" w:hAnsi="Times New Roman"/>
              </w:rPr>
              <w:t xml:space="preserve"> физика, химия – 45%, математика – 23%, биология -10%. </w:t>
            </w:r>
          </w:p>
          <w:p w:rsidR="00FD5F8A" w:rsidRPr="002070C1" w:rsidRDefault="00FD5F8A">
            <w:pPr>
              <w:spacing w:after="0"/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  <w:i/>
              </w:rPr>
              <w:t>Мотивация</w:t>
            </w:r>
            <w:proofErr w:type="gramStart"/>
            <w:r w:rsidRPr="002070C1">
              <w:rPr>
                <w:rFonts w:ascii="Times New Roman" w:hAnsi="Times New Roman"/>
              </w:rPr>
              <w:t xml:space="preserve"> :</w:t>
            </w:r>
            <w:proofErr w:type="gramEnd"/>
            <w:r w:rsidRPr="002070C1">
              <w:rPr>
                <w:rFonts w:ascii="Times New Roman" w:hAnsi="Times New Roman"/>
              </w:rPr>
              <w:t xml:space="preserve"> трудные уроки.</w:t>
            </w:r>
          </w:p>
        </w:tc>
      </w:tr>
      <w:tr w:rsidR="00FD5F8A" w:rsidRPr="002070C1" w:rsidTr="002070C1">
        <w:trPr>
          <w:trHeight w:val="52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</w:rPr>
              <w:t>Профессионального самоопределения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</w:rPr>
              <w:t xml:space="preserve">тест ДДО Климова, методика </w:t>
            </w:r>
            <w:proofErr w:type="spellStart"/>
            <w:r w:rsidRPr="002070C1">
              <w:rPr>
                <w:rFonts w:ascii="Times New Roman" w:hAnsi="Times New Roman"/>
              </w:rPr>
              <w:t>Йовайши</w:t>
            </w:r>
            <w:proofErr w:type="spellEnd"/>
            <w:r w:rsidRPr="002070C1">
              <w:rPr>
                <w:rFonts w:ascii="Times New Roman" w:hAnsi="Times New Roman"/>
              </w:rPr>
              <w:t>, карта интересов.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  <w:b/>
              </w:rPr>
              <w:t>9А</w:t>
            </w:r>
            <w:r w:rsidRPr="002070C1">
              <w:rPr>
                <w:rFonts w:ascii="Times New Roman" w:hAnsi="Times New Roman"/>
              </w:rPr>
              <w:t xml:space="preserve"> – интерес к технической сфере -34%, сфера общения и взаимодействия -49%, творческие профессии – 8%, предпочитают работу с документами и цифрами -7%.</w:t>
            </w:r>
          </w:p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  <w:b/>
              </w:rPr>
              <w:t>9Б</w:t>
            </w:r>
            <w:r w:rsidRPr="002070C1">
              <w:rPr>
                <w:rFonts w:ascii="Times New Roman" w:hAnsi="Times New Roman"/>
              </w:rPr>
              <w:t xml:space="preserve">  интерес к технической сфере -35 %, сфера общения и взаимодействия -54%, творческие профессии -11%.</w:t>
            </w:r>
          </w:p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  <w:b/>
              </w:rPr>
              <w:t>10</w:t>
            </w:r>
            <w:r w:rsidR="002070C1">
              <w:rPr>
                <w:rFonts w:ascii="Times New Roman" w:hAnsi="Times New Roman"/>
                <w:b/>
              </w:rPr>
              <w:t>з</w:t>
            </w:r>
            <w:r w:rsidRPr="002070C1">
              <w:rPr>
                <w:rFonts w:ascii="Times New Roman" w:hAnsi="Times New Roman"/>
              </w:rPr>
              <w:t xml:space="preserve"> – интерес к технической сфере – 23%, сфера общения и взаимодействия -40%, творческие профессии -25%, предпочитают работу с документами и цифрами-12%.</w:t>
            </w:r>
          </w:p>
          <w:p w:rsidR="00FD5F8A" w:rsidRPr="002070C1" w:rsidRDefault="00FD5F8A">
            <w:pPr>
              <w:jc w:val="both"/>
              <w:rPr>
                <w:rFonts w:ascii="Times New Roman" w:hAnsi="Times New Roman"/>
              </w:rPr>
            </w:pPr>
            <w:r w:rsidRPr="002070C1">
              <w:rPr>
                <w:rFonts w:ascii="Times New Roman" w:hAnsi="Times New Roman"/>
                <w:b/>
              </w:rPr>
              <w:t xml:space="preserve">11А </w:t>
            </w:r>
            <w:r w:rsidRPr="002070C1">
              <w:rPr>
                <w:rFonts w:ascii="Times New Roman" w:hAnsi="Times New Roman"/>
              </w:rPr>
              <w:t xml:space="preserve"> интерес к технической сфере – 10%, сфера общения и взаимодействия -65%, творческие профессии -20%, предпочитают работу с документами и цифрами -10%.</w:t>
            </w:r>
          </w:p>
        </w:tc>
      </w:tr>
      <w:tr w:rsidR="00FD5F8A" w:rsidRPr="002070C1" w:rsidTr="002070C1">
        <w:trPr>
          <w:trHeight w:val="52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Определение профессионального типа личности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 xml:space="preserve">Методика </w:t>
            </w:r>
            <w:proofErr w:type="gramStart"/>
            <w:r w:rsidRPr="002070C1">
              <w:rPr>
                <w:rFonts w:ascii="Times New Roman" w:hAnsi="Times New Roman"/>
                <w:sz w:val="20"/>
                <w:szCs w:val="20"/>
              </w:rPr>
              <w:t>Дж</w:t>
            </w:r>
            <w:proofErr w:type="gramEnd"/>
            <w:r w:rsidRPr="002070C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070C1">
              <w:rPr>
                <w:rFonts w:ascii="Times New Roman" w:hAnsi="Times New Roman"/>
                <w:sz w:val="20"/>
                <w:szCs w:val="20"/>
              </w:rPr>
              <w:t>Голланда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70C1">
              <w:rPr>
                <w:rFonts w:ascii="Times New Roman" w:hAnsi="Times New Roman"/>
                <w:b/>
                <w:sz w:val="20"/>
                <w:szCs w:val="20"/>
              </w:rPr>
              <w:t>9а –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63,7%- реалистический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17,7%- интеллектуальный,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30- социальный,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23- офисный,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15,3- предпринимательский,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21- артистический.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70C1">
              <w:rPr>
                <w:rFonts w:ascii="Times New Roman" w:hAnsi="Times New Roman"/>
                <w:b/>
                <w:sz w:val="20"/>
                <w:szCs w:val="20"/>
              </w:rPr>
              <w:t>10з –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53,1- реалистический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42,3- интеллектуальный,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25,6- социальный,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32,4- офисный,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10,1- предпринимательский,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25,4- артистический.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70C1">
              <w:rPr>
                <w:rFonts w:ascii="Times New Roman" w:hAnsi="Times New Roman"/>
                <w:b/>
                <w:sz w:val="20"/>
                <w:szCs w:val="20"/>
              </w:rPr>
              <w:t>11в –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43,1- реалистический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25,3- интеллектуальный,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37,5- социальный,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25- офисный,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34,1- предпринимательский,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56,1- артистический.</w:t>
            </w:r>
          </w:p>
          <w:p w:rsidR="00FD5F8A" w:rsidRPr="002070C1" w:rsidRDefault="00FD5F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5F8A" w:rsidRPr="002070C1" w:rsidTr="00FD5F8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По профилактике потребления ПАВ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Анкеты: «Твое отношение к наркотикам», «Твое отношение к алкоголю», «Твое отношение курению».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 xml:space="preserve">В результате общего анализа анкет выявлена тенденция положительного отношения учеников к </w:t>
            </w:r>
            <w:proofErr w:type="spellStart"/>
            <w:r w:rsidRPr="002070C1">
              <w:rPr>
                <w:rFonts w:ascii="Times New Roman" w:hAnsi="Times New Roman"/>
                <w:sz w:val="20"/>
                <w:szCs w:val="20"/>
              </w:rPr>
              <w:t>табакокурению</w:t>
            </w:r>
            <w:proofErr w:type="spellEnd"/>
            <w:r w:rsidRPr="002070C1">
              <w:rPr>
                <w:rFonts w:ascii="Times New Roman" w:hAnsi="Times New Roman"/>
                <w:sz w:val="20"/>
                <w:szCs w:val="20"/>
              </w:rPr>
              <w:t xml:space="preserve"> нормального (приемлемого «за компанию») отношения к алкоголю, негативное отношение к наркотикам.</w:t>
            </w:r>
          </w:p>
        </w:tc>
      </w:tr>
      <w:tr w:rsidR="00FD5F8A" w:rsidRPr="002070C1" w:rsidTr="00FD5F8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Агрессия (в 8-х,9-х классах)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0C1">
              <w:rPr>
                <w:rFonts w:ascii="Times New Roman" w:hAnsi="Times New Roman"/>
                <w:sz w:val="20"/>
                <w:szCs w:val="20"/>
              </w:rPr>
              <w:t>Басса-Дарки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D5F8A" w:rsidRPr="002070C1" w:rsidRDefault="00FD5F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В 9-х классах 58% имеют высокие показатели по значениям: физическая, косвенная и вербальная агрессия.</w:t>
            </w:r>
          </w:p>
          <w:p w:rsidR="00FD5F8A" w:rsidRPr="002070C1" w:rsidRDefault="00FD5F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60% - по значениям обидчивость и подозрительность.</w:t>
            </w:r>
          </w:p>
        </w:tc>
      </w:tr>
      <w:tr w:rsidR="00FD5F8A" w:rsidRPr="002070C1" w:rsidTr="002070C1">
        <w:trPr>
          <w:trHeight w:val="385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Воспитанность (-9-е классы, в декабре и в мае)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F8A" w:rsidRPr="002070C1" w:rsidRDefault="00FD5F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Комбинированный вариант методик авторов Степанова П.В., Григорьева Д.В., Кулешовой И.В. и методики В.П. Капустина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F8A" w:rsidRPr="002070C1" w:rsidRDefault="00FD5F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 xml:space="preserve">В целом в течение года наблюдалась положительная динамика. По результатам диагностики на конец учебного года средний общий показатель  по школе составил – 1,4, что соответствует среднему уровню воспитанности. По всем параметрам: отношение к родному краю, отношение к классному коллективу, отношение к труду, отношение к учебе, отношение к людям, отношение к самому себе у учащихся школы можно наблюдать личностный рост. Диагностика показала, что наиболее </w:t>
            </w:r>
            <w:proofErr w:type="gramStart"/>
            <w:r w:rsidRPr="002070C1">
              <w:rPr>
                <w:rFonts w:ascii="Times New Roman" w:hAnsi="Times New Roman"/>
                <w:sz w:val="20"/>
                <w:szCs w:val="20"/>
              </w:rPr>
              <w:t>сформированы</w:t>
            </w:r>
            <w:proofErr w:type="gramEnd"/>
            <w:r w:rsidRPr="002070C1">
              <w:rPr>
                <w:rFonts w:ascii="Times New Roman" w:hAnsi="Times New Roman"/>
                <w:sz w:val="20"/>
                <w:szCs w:val="20"/>
              </w:rPr>
              <w:t xml:space="preserve"> у учащихся: позитивное отношение к классному коллективу, к труду, к окружающим людям, к родному краю.</w:t>
            </w:r>
          </w:p>
        </w:tc>
      </w:tr>
      <w:tr w:rsidR="00FD5F8A" w:rsidRPr="002070C1" w:rsidTr="00FD5F8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Уровень тревожности</w:t>
            </w:r>
            <w:proofErr w:type="gramStart"/>
            <w:r w:rsidRPr="002070C1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2070C1">
              <w:rPr>
                <w:rFonts w:ascii="Times New Roman" w:hAnsi="Times New Roman"/>
                <w:sz w:val="20"/>
                <w:szCs w:val="20"/>
              </w:rPr>
              <w:t xml:space="preserve">октябрь, май) 8,9 </w:t>
            </w:r>
            <w:proofErr w:type="spellStart"/>
            <w:r w:rsidRPr="002070C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 xml:space="preserve">Методика </w:t>
            </w:r>
            <w:proofErr w:type="spellStart"/>
            <w:r w:rsidRPr="002070C1">
              <w:rPr>
                <w:rFonts w:ascii="Times New Roman" w:hAnsi="Times New Roman"/>
                <w:sz w:val="20"/>
                <w:szCs w:val="20"/>
              </w:rPr>
              <w:t>Спилбергера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 xml:space="preserve">В целом в начале года группа учащихся 9 классов показала умеренную тревожность. С каждым учащимся проведена индивидуальная консультация по результатам диагностики и даны рекомендации по снижению ситуативной и личностной тревожности, а также рекомендации, касающиеся </w:t>
            </w:r>
            <w:proofErr w:type="spellStart"/>
            <w:r w:rsidRPr="002070C1">
              <w:rPr>
                <w:rFonts w:ascii="Times New Roman" w:hAnsi="Times New Roman"/>
                <w:sz w:val="20"/>
                <w:szCs w:val="20"/>
              </w:rPr>
              <w:t>повыщения</w:t>
            </w:r>
            <w:proofErr w:type="spellEnd"/>
            <w:r w:rsidRPr="002070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70C1">
              <w:rPr>
                <w:rFonts w:ascii="Times New Roman" w:hAnsi="Times New Roman"/>
                <w:sz w:val="20"/>
                <w:szCs w:val="20"/>
              </w:rPr>
              <w:lastRenderedPageBreak/>
              <w:t>личностной мотивации, уверенности в себе.</w:t>
            </w:r>
          </w:p>
          <w:p w:rsidR="00FD5F8A" w:rsidRPr="002070C1" w:rsidRDefault="00FD5F8A">
            <w:pPr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По результатам диагностики проведенной в мае 2012г. выявлено снижение показателей</w:t>
            </w:r>
          </w:p>
        </w:tc>
      </w:tr>
      <w:tr w:rsidR="00FD5F8A" w:rsidRPr="002070C1" w:rsidTr="00FD5F8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lastRenderedPageBreak/>
              <w:t>Акцентуации характера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0C1">
              <w:rPr>
                <w:rFonts w:ascii="Times New Roman" w:hAnsi="Times New Roman"/>
                <w:sz w:val="20"/>
                <w:szCs w:val="20"/>
              </w:rPr>
              <w:t>Опросник</w:t>
            </w:r>
            <w:proofErr w:type="spellEnd"/>
            <w:r w:rsidRPr="002070C1">
              <w:rPr>
                <w:rFonts w:ascii="Times New Roman" w:hAnsi="Times New Roman"/>
                <w:sz w:val="20"/>
                <w:szCs w:val="20"/>
              </w:rPr>
              <w:t xml:space="preserve"> К. </w:t>
            </w:r>
            <w:proofErr w:type="spellStart"/>
            <w:r w:rsidRPr="002070C1">
              <w:rPr>
                <w:rFonts w:ascii="Times New Roman" w:hAnsi="Times New Roman"/>
                <w:sz w:val="20"/>
                <w:szCs w:val="20"/>
              </w:rPr>
              <w:t>Леонгарда</w:t>
            </w:r>
            <w:proofErr w:type="spellEnd"/>
            <w:r w:rsidRPr="002070C1">
              <w:rPr>
                <w:rFonts w:ascii="Times New Roman" w:hAnsi="Times New Roman"/>
                <w:sz w:val="20"/>
                <w:szCs w:val="20"/>
              </w:rPr>
              <w:t xml:space="preserve"> – Н. </w:t>
            </w:r>
            <w:proofErr w:type="spellStart"/>
            <w:r w:rsidRPr="002070C1">
              <w:rPr>
                <w:rFonts w:ascii="Times New Roman" w:hAnsi="Times New Roman"/>
                <w:sz w:val="20"/>
                <w:szCs w:val="20"/>
              </w:rPr>
              <w:t>Шмишека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Выявлены тип и степень выраженности акцентуаций личности. Составлены рекомендации по сглаживанию акцентуаций.</w:t>
            </w:r>
          </w:p>
        </w:tc>
      </w:tr>
      <w:tr w:rsidR="00FD5F8A" w:rsidRPr="002070C1" w:rsidTr="00FD5F8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>Определение текущего психофизиологического состояния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  <w:proofErr w:type="spellStart"/>
            <w:r w:rsidRPr="002070C1">
              <w:rPr>
                <w:rFonts w:ascii="Times New Roman" w:hAnsi="Times New Roman"/>
                <w:sz w:val="20"/>
                <w:szCs w:val="20"/>
              </w:rPr>
              <w:t>Люшера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Pr="002070C1" w:rsidRDefault="00FD5F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0C1">
              <w:rPr>
                <w:rFonts w:ascii="Times New Roman" w:hAnsi="Times New Roman"/>
                <w:sz w:val="20"/>
                <w:szCs w:val="20"/>
              </w:rPr>
              <w:t xml:space="preserve">Измерено психофизиологическое состояние каждого ученика, его </w:t>
            </w:r>
            <w:proofErr w:type="spellStart"/>
            <w:r w:rsidRPr="002070C1">
              <w:rPr>
                <w:rFonts w:ascii="Times New Roman" w:hAnsi="Times New Roman"/>
                <w:sz w:val="20"/>
                <w:szCs w:val="20"/>
              </w:rPr>
              <w:t>стрессоустойчивость</w:t>
            </w:r>
            <w:proofErr w:type="spellEnd"/>
            <w:r w:rsidRPr="002070C1">
              <w:rPr>
                <w:rFonts w:ascii="Times New Roman" w:hAnsi="Times New Roman"/>
                <w:sz w:val="20"/>
                <w:szCs w:val="20"/>
              </w:rPr>
              <w:t>, активность и коммуникативные способности. Проведены индивидуальные беседы по результатам диагностики.</w:t>
            </w:r>
          </w:p>
        </w:tc>
      </w:tr>
    </w:tbl>
    <w:p w:rsidR="00FD5F8A" w:rsidRPr="002070C1" w:rsidRDefault="00FD5F8A" w:rsidP="00FD5F8A">
      <w:pPr>
        <w:jc w:val="center"/>
        <w:rPr>
          <w:rFonts w:ascii="Times New Roman" w:hAnsi="Times New Roman"/>
          <w:b/>
        </w:rPr>
      </w:pPr>
    </w:p>
    <w:p w:rsidR="00FD5F8A" w:rsidRDefault="00FD5F8A" w:rsidP="00FD5F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5F8A" w:rsidRDefault="00FD5F8A" w:rsidP="00FD5F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Коррекционные и развивающие занятия.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по программе педагогической поддержке семейного воспитания «</w:t>
      </w:r>
      <w:proofErr w:type="spellStart"/>
      <w:r>
        <w:rPr>
          <w:rFonts w:ascii="Times New Roman" w:hAnsi="Times New Roman"/>
          <w:sz w:val="24"/>
          <w:szCs w:val="24"/>
        </w:rPr>
        <w:t>ГармониЯ</w:t>
      </w:r>
      <w:proofErr w:type="spellEnd"/>
      <w:r>
        <w:rPr>
          <w:rFonts w:ascii="Times New Roman" w:hAnsi="Times New Roman"/>
          <w:sz w:val="24"/>
          <w:szCs w:val="24"/>
        </w:rPr>
        <w:t>»: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9-х классах-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Вводная беседа. Организационные вопросы. Знакомство с программой. Режим занятий. Правила – 1ч.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«Пойми себя» на развитие самосознания -9ч.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«Я хочу, я могу» - 7 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«Самоопределение и достижение жизненных целей» -6ч.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«Выбор профессии» -2ч.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«Дружеское общение и конфликт» -1ч.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10-м классе-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Вводная беседа. Организационные вопросы. Знакомство с программой. Режим занятий. Правила. -1ч.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«Влияние родительской семьи на жизнь человека» -5ч.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«Я – источник чувств» -6ч.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«Мое психологическое здоровье» -3ч.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«Проблемы </w:t>
      </w:r>
      <w:proofErr w:type="spellStart"/>
      <w:r>
        <w:rPr>
          <w:rFonts w:ascii="Times New Roman" w:hAnsi="Times New Roman"/>
          <w:sz w:val="24"/>
          <w:szCs w:val="24"/>
        </w:rPr>
        <w:t>межполового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общения» -6ч.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«Планирование семьи» -2ч.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«Я – будущий родитель» -1ч.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11-м классе –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Вводная беседа. Организационные вопросы. Знакомство с программой. Режим занятий. Правила. -1ч.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«Разговор с собой» -5ч.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«Мое психологическое здоровье» - 4ч.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«Он и Она: взаимоотношения полов» -  7ч.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«Проблема выбора при образовании семьи» -7ч.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6) «проблемы, возникающие на разных этапах формирования семьи» - 4ч.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«Молодая семья» -1ч.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текущем году была продолжена работа по формированию у учащихся стремления к самопознанию, навыков  ориентироваться в своем внутреннем мире, продолжилось знакомство учащихся  со своими чертами, особенностями, возможностями.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Сформировались умения распознавать свои личностные качества и качества других людей. Состоялось знакомство с эмоциями, знакомство со способами выражения эмоций в социально приемлемой форме. Тренинг общения для подростков обучал умению общаться выражению своих коммуникативных чувств, пониманию и принятию своих и чужих чувств. Освоили приемы активного слушания. Познакомились с различными способами коммуникации.</w:t>
      </w:r>
    </w:p>
    <w:p w:rsidR="00FD5F8A" w:rsidRDefault="00FD5F8A" w:rsidP="00FD5F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в старшем звене  (10,11классы) была оказана помощь в познании себя как представителя того или иного пола; учащиеся получили навыки поиска  возможностей воспринимать и понимать человека противоположного пола через проигрывание ситуаций и взаимодействия между мужчиной и женщиной, через понимание их поведения, чувств и мыслей; развитие спонтанности и не замкнутости поведения с противоположным полом за счет использования развивающих навыки техник.</w:t>
      </w:r>
    </w:p>
    <w:p w:rsidR="00FD5F8A" w:rsidRDefault="00FD5F8A" w:rsidP="00FD5F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Консультативная работа</w:t>
      </w:r>
    </w:p>
    <w:p w:rsidR="00FD5F8A" w:rsidRDefault="00FD5F8A" w:rsidP="00FD5F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5F8A" w:rsidRDefault="00FD5F8A" w:rsidP="00FD5F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Проведение консультационной деятельности.</w:t>
      </w:r>
    </w:p>
    <w:p w:rsidR="00FD5F8A" w:rsidRDefault="00FD5F8A" w:rsidP="00FD5F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5F8A" w:rsidRDefault="00FD5F8A" w:rsidP="00FD5F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Индивидуальное консультирование</w:t>
      </w:r>
    </w:p>
    <w:p w:rsidR="00FD5F8A" w:rsidRDefault="00FD5F8A" w:rsidP="00FD5F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712"/>
        <w:gridCol w:w="1768"/>
        <w:gridCol w:w="1440"/>
        <w:gridCol w:w="1800"/>
      </w:tblGrid>
      <w:tr w:rsidR="00FD5F8A" w:rsidTr="00FD5F8A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Тема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Количество участников</w:t>
            </w:r>
          </w:p>
        </w:tc>
      </w:tr>
      <w:tr w:rsidR="00FD5F8A" w:rsidTr="00FD5F8A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в обучении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воспитанности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с поведением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с адаптацией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проблемы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ориентация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Детско-родительские отношения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Всего: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:rsidR="00FD5F8A" w:rsidRDefault="00FD5F8A" w:rsidP="00FD5F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F8A" w:rsidRDefault="00FD5F8A" w:rsidP="00FD5F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Групповое консультирование</w:t>
      </w:r>
    </w:p>
    <w:p w:rsidR="00FD5F8A" w:rsidRDefault="00FD5F8A" w:rsidP="00FD5F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712"/>
        <w:gridCol w:w="1418"/>
        <w:gridCol w:w="1418"/>
        <w:gridCol w:w="2172"/>
      </w:tblGrid>
      <w:tr w:rsidR="00FD5F8A" w:rsidTr="00FD5F8A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Тема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Количество участников</w:t>
            </w:r>
          </w:p>
        </w:tc>
      </w:tr>
      <w:tr w:rsidR="00FD5F8A" w:rsidTr="00FD5F8A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Адаптация учащихся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диагностики характерологических особенностей личности в 8, 9, 10, 11 классах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Айзенку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диагностики мотивации личности к успеху и к избеганию неудач по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Элерсу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диагностики  отношения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учебным предметам по методике Казанцевой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диагностики  ситуативной и личностной тревожности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Спилбергеру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диагностики  типов и степени выраженности акцентуаций человека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опроснику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Леонгарда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Шмишека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диагностики  отношения к наркотикам, алкоголю и курению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диагностики  профессионального самоопределения по тесту ДДО Климова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диагностики  по определению профессионального типа личности по методике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Голланда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диагностики  измерения уровня агрессии по методике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Басса-Дарки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диагностики  определения текущего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психофиологического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состояния по методике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Люшера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5F8A" w:rsidTr="00FD5F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диагностики   воспитанности по комбинированной методике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D5F8A" w:rsidRDefault="00FD5F8A" w:rsidP="00FD5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F8A" w:rsidRDefault="00FD5F8A" w:rsidP="00FD5F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 Просветительская работа.</w:t>
      </w:r>
    </w:p>
    <w:p w:rsidR="00FD5F8A" w:rsidRDefault="00FD5F8A" w:rsidP="00FD5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педагогами:</w:t>
      </w:r>
    </w:p>
    <w:p w:rsidR="00FD5F8A" w:rsidRDefault="00FD5F8A" w:rsidP="00FD5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F8A" w:rsidRDefault="00FD5F8A" w:rsidP="00FD5F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Занятие с элементами тренинга для педагога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по организации сотрудничества на всех уровнях: с ро</w:t>
      </w:r>
      <w:r>
        <w:rPr>
          <w:rFonts w:ascii="Times New Roman" w:hAnsi="Times New Roman"/>
          <w:color w:val="000000"/>
          <w:sz w:val="24"/>
          <w:szCs w:val="24"/>
        </w:rPr>
        <w:t>дителями, детьми, коллегами</w:t>
      </w:r>
      <w:r>
        <w:rPr>
          <w:rFonts w:ascii="Times New Roman" w:hAnsi="Times New Roman"/>
          <w:sz w:val="24"/>
          <w:szCs w:val="24"/>
        </w:rPr>
        <w:t>;</w:t>
      </w:r>
    </w:p>
    <w:p w:rsidR="00FD5F8A" w:rsidRDefault="00FD5F8A" w:rsidP="00FD5F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Семинар «Особенности интеллектуального развития подростков»</w:t>
      </w:r>
    </w:p>
    <w:p w:rsidR="00FD5F8A" w:rsidRDefault="00FD5F8A" w:rsidP="00FD5F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Семинар «Психологические основы педагогического общения»</w:t>
      </w:r>
    </w:p>
    <w:p w:rsidR="00FD5F8A" w:rsidRDefault="00FD5F8A" w:rsidP="00FD5F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Групповая консультация для педагогов «Конфликты в школе:   как  распознать и разрешить»</w:t>
      </w:r>
    </w:p>
    <w:p w:rsidR="00FD5F8A" w:rsidRDefault="00FD5F8A" w:rsidP="00FD5F8A"/>
    <w:p w:rsidR="00FD5F8A" w:rsidRDefault="00FD5F8A" w:rsidP="00FD5F8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Семинары (беседы, лекции) для учеников по профессиональному самоопределению: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Индивидуальные занятия в 8-ом и 9-х классах по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подготовке по программе  «Психология и выбор профессии» </w:t>
      </w:r>
      <w:proofErr w:type="spellStart"/>
      <w:r>
        <w:rPr>
          <w:rFonts w:ascii="Times New Roman" w:hAnsi="Times New Roman"/>
          <w:sz w:val="24"/>
          <w:szCs w:val="24"/>
        </w:rPr>
        <w:t>Резапкина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Г.В.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Семинар в 10а, 11а – «Психология и выбор профессии».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F8A" w:rsidRDefault="00FD5F8A" w:rsidP="00FD5F8A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Родительские собрания.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Лекторий «Общаться с ребенком: как? Правила общения с подростком»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Родительское собрание  «Профессиональное самоопределение – зачем?»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Лекторий «Профилактика вредных привычек у подростков»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Родительское собрание «Конфликты с собственными детьми и пути их разрешения»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Родительское собрание «Подготовка к ЕГЭ»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F8A" w:rsidRDefault="00FD5F8A" w:rsidP="00FD5F8A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2.6. Профилактическая работа</w:t>
      </w:r>
    </w:p>
    <w:p w:rsidR="00FD5F8A" w:rsidRDefault="00FD5F8A" w:rsidP="00FD5F8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профилактика асоциального поведения;</w:t>
      </w:r>
    </w:p>
    <w:p w:rsidR="00FD5F8A" w:rsidRDefault="00FD5F8A" w:rsidP="00FD5F8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профилактика </w:t>
      </w:r>
      <w:proofErr w:type="spellStart"/>
      <w:r>
        <w:rPr>
          <w:rFonts w:ascii="Times New Roman" w:hAnsi="Times New Roman"/>
        </w:rPr>
        <w:t>табакокурения</w:t>
      </w:r>
      <w:proofErr w:type="spellEnd"/>
      <w:r>
        <w:rPr>
          <w:rFonts w:ascii="Times New Roman" w:hAnsi="Times New Roman"/>
        </w:rPr>
        <w:t>, алкоголизма и наркомании;</w:t>
      </w:r>
    </w:p>
    <w:p w:rsidR="00FD5F8A" w:rsidRDefault="00FD5F8A" w:rsidP="00FD5F8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Анализ опроса учащихся показал, что полученная информация на уроках  заставила задуматься - 20 %, не изменила позицию ученика – 20 %, интересна, нужна и познавательна – 60%.</w:t>
      </w:r>
    </w:p>
    <w:p w:rsidR="00FD5F8A" w:rsidRDefault="00FD5F8A" w:rsidP="00FD5F8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 с социальным педагогом и классными руководителями проводилась работа  по профилактике правонарушений с основами правовых знаний  и по профилактике употребления ПАВ: совместные классные часы, занятия с элементами тренинга </w:t>
      </w:r>
    </w:p>
    <w:p w:rsidR="00FD5F8A" w:rsidRDefault="00FD5F8A" w:rsidP="00FD5F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Методическая и аналитическая работа.</w:t>
      </w:r>
    </w:p>
    <w:p w:rsidR="00FD5F8A" w:rsidRDefault="00FD5F8A" w:rsidP="00FD5F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Участие в ШМО и РМО. Участвовала в районных семинарах школ, проводимых в 2011-2012 учебном году.</w:t>
      </w:r>
    </w:p>
    <w:p w:rsidR="00FD5F8A" w:rsidRDefault="00FD5F8A" w:rsidP="00FD5F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Психолого-медико-педагогическия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комиссия с участием психолога-педагога проводилась 4 раза за год: в сентябре, декабре, марте и мае. </w:t>
      </w:r>
    </w:p>
    <w:p w:rsidR="00FD5F8A" w:rsidRDefault="00FD5F8A" w:rsidP="00FD5F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Повышение квалификации.</w:t>
      </w:r>
    </w:p>
    <w:p w:rsidR="00FD5F8A" w:rsidRDefault="00F26140" w:rsidP="00FD5F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следующем 2012-13</w:t>
      </w:r>
      <w:r w:rsidR="00FD5F8A">
        <w:rPr>
          <w:rFonts w:ascii="Times New Roman" w:hAnsi="Times New Roman"/>
          <w:sz w:val="24"/>
          <w:szCs w:val="24"/>
        </w:rPr>
        <w:t xml:space="preserve"> учебном году планируется повышение  квалификации на </w:t>
      </w:r>
      <w:r w:rsidR="00B603EC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>занимаемой  должности  социального педагога Марычевой Л.К.</w:t>
      </w:r>
    </w:p>
    <w:p w:rsidR="00FD5F8A" w:rsidRDefault="00FD5F8A" w:rsidP="00FD5F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учебном году 2012-2013 педаго</w:t>
      </w:r>
      <w:proofErr w:type="gramStart"/>
      <w:r>
        <w:rPr>
          <w:rFonts w:ascii="Times New Roman" w:hAnsi="Times New Roman"/>
          <w:sz w:val="24"/>
          <w:szCs w:val="24"/>
        </w:rPr>
        <w:t>г-</w:t>
      </w:r>
      <w:proofErr w:type="gramEnd"/>
      <w:r>
        <w:rPr>
          <w:rFonts w:ascii="Times New Roman" w:hAnsi="Times New Roman"/>
          <w:sz w:val="24"/>
          <w:szCs w:val="24"/>
        </w:rPr>
        <w:t xml:space="preserve"> психолог отсутствует в школе из-за отсутствия финансирования поэтому задачи  работы педагога-психолога будут  решать классные руководители . </w:t>
      </w:r>
    </w:p>
    <w:p w:rsidR="00FD5F8A" w:rsidRDefault="00FD5F8A" w:rsidP="00FD5F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Продолжить работу в рамках программы педагогической поддержки семейного воспитания «</w:t>
      </w:r>
      <w:proofErr w:type="spellStart"/>
      <w:r>
        <w:rPr>
          <w:rFonts w:ascii="Times New Roman" w:hAnsi="Times New Roman"/>
          <w:sz w:val="24"/>
          <w:szCs w:val="24"/>
        </w:rPr>
        <w:t>ГармониЯ</w:t>
      </w:r>
      <w:proofErr w:type="spellEnd"/>
      <w:r>
        <w:rPr>
          <w:rFonts w:ascii="Times New Roman" w:hAnsi="Times New Roman"/>
          <w:sz w:val="24"/>
          <w:szCs w:val="24"/>
        </w:rPr>
        <w:t>» по следующим направлениям:</w:t>
      </w:r>
    </w:p>
    <w:p w:rsidR="00FD5F8A" w:rsidRDefault="00FD5F8A" w:rsidP="00FD5F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9-х классах - оказание помощи молодежи в познании себя, своих особенностей, возможностей, путей самосовершенствования;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выработка положительного отношения к себе, к своим личностным качествам;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юношам и девушкам в развитии их коммуникабельности, умении понимать себя и других;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выходы из трудных ситуаций в общении.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 формированию способности у учащихся видеть перспективу своей будущей жизни;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помощь в определении своих ближайших и будущих целей;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помощь в планировании достижений.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10-х классах-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помощь в познании себя как представителя того или иного пола;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нахождение возможностей воспринимать и понимать человека противоположного пола через проигрывание ситуаций и взаимодействия между мужчиной и женщиной, через понимание их поведения, чувств и мыслей;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развитие спонтанности и не замкнутости поведения с противоположным полом за счет использования развивающих навыки техник;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эмоциональной сферы, в том числе </w:t>
      </w:r>
      <w:proofErr w:type="spellStart"/>
      <w:r>
        <w:rPr>
          <w:rFonts w:ascii="Times New Roman" w:hAnsi="Times New Roman"/>
          <w:sz w:val="24"/>
          <w:szCs w:val="24"/>
        </w:rPr>
        <w:t>эмпатической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способности, и рефлексии.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11-х классах-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содействие формированию полноценного института семьи, повышение культуры </w:t>
      </w:r>
      <w:proofErr w:type="spellStart"/>
      <w:r>
        <w:rPr>
          <w:rFonts w:ascii="Times New Roman" w:hAnsi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знаний о семейных традициях; получение подростками теоретических знаний по психологии семьи;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помощи в оценке собственного вклада в семейную ситуацию;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исследование представлений подростка о его собственной будущей семье, оценка их реалистичности, принятие ответственности за ее благополучие;</w:t>
      </w:r>
    </w:p>
    <w:p w:rsidR="00FD5F8A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психолого-педагогической компетентности (психологической культуры) учащихся, родителей, педагога</w:t>
      </w:r>
    </w:p>
    <w:p w:rsidR="00FD5F8A" w:rsidRDefault="00FD5F8A" w:rsidP="00FD5F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5F8A" w:rsidRPr="002070C1" w:rsidRDefault="002070C1" w:rsidP="002070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</w:t>
      </w:r>
      <w:r w:rsidR="00FD5F8A">
        <w:rPr>
          <w:rFonts w:ascii="Times New Roman" w:hAnsi="Times New Roman"/>
          <w:b/>
          <w:sz w:val="28"/>
          <w:szCs w:val="28"/>
        </w:rPr>
        <w:t xml:space="preserve"> социального педагога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FD5F8A">
        <w:rPr>
          <w:rFonts w:ascii="Times New Roman" w:hAnsi="Times New Roman"/>
          <w:b/>
          <w:sz w:val="28"/>
          <w:szCs w:val="28"/>
        </w:rPr>
        <w:t xml:space="preserve"> 2011 -2012уч.г</w:t>
      </w:r>
      <w:proofErr w:type="gramStart"/>
      <w:r w:rsidR="00FD5F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sz w:val="28"/>
          <w:szCs w:val="28"/>
        </w:rPr>
        <w:t>апрвлена:</w:t>
      </w:r>
    </w:p>
    <w:p w:rsidR="00FD5F8A" w:rsidRDefault="002070C1" w:rsidP="00FD5F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1)Социально-информационную п</w:t>
      </w:r>
      <w:r w:rsidR="00FD5F8A">
        <w:rPr>
          <w:rFonts w:ascii="Times New Roman" w:hAnsi="Times New Roman"/>
        </w:rPr>
        <w:t>омощь – обеспечение учащихся и родителей по вопросам социально-педагогической поддержки;</w:t>
      </w:r>
    </w:p>
    <w:p w:rsidR="00FD5F8A" w:rsidRDefault="002070C1" w:rsidP="00FD5F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социально-правовую </w:t>
      </w:r>
      <w:r w:rsidR="00FD5F8A">
        <w:rPr>
          <w:rFonts w:ascii="Times New Roman" w:hAnsi="Times New Roman"/>
        </w:rPr>
        <w:t xml:space="preserve"> помощь, правовое воспитание детей, содействие в реализации правовых гарантий детей;</w:t>
      </w:r>
    </w:p>
    <w:p w:rsidR="00FD5F8A" w:rsidRDefault="002070C1" w:rsidP="00FD5F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социально-реабилитационную </w:t>
      </w:r>
      <w:r w:rsidR="00FD5F8A">
        <w:rPr>
          <w:rFonts w:ascii="Times New Roman" w:hAnsi="Times New Roman"/>
        </w:rPr>
        <w:t xml:space="preserve"> помощь – помощь по восстановлению психического, морального, эмоционального состояния и здоровья нуждающихся в ней учащихся;</w:t>
      </w:r>
    </w:p>
    <w:p w:rsidR="00FD5F8A" w:rsidRDefault="002070C1" w:rsidP="00FD5F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медико-социальную </w:t>
      </w:r>
      <w:r w:rsidR="00FD5F8A">
        <w:rPr>
          <w:rFonts w:ascii="Times New Roman" w:hAnsi="Times New Roman"/>
        </w:rPr>
        <w:t xml:space="preserve"> помощь;</w:t>
      </w:r>
    </w:p>
    <w:p w:rsidR="00FD5F8A" w:rsidRDefault="002070C1" w:rsidP="002070C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социально-педагогическую </w:t>
      </w:r>
      <w:r w:rsidR="00FD5F8A">
        <w:rPr>
          <w:rFonts w:ascii="Times New Roman" w:hAnsi="Times New Roman"/>
        </w:rPr>
        <w:t xml:space="preserve"> помощь – помощь в развитии познавательных интересов, профориентации и развитии индивидуальности.</w:t>
      </w:r>
    </w:p>
    <w:p w:rsidR="00FD5F8A" w:rsidRDefault="00FD5F8A" w:rsidP="00FD5F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выработанными направлениями и задачами содержание работы включало:</w:t>
      </w:r>
    </w:p>
    <w:p w:rsidR="00FD5F8A" w:rsidRDefault="00FD5F8A" w:rsidP="00FD5F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Социально-диагностическое  - составление социального паспорта школы, составление плана работы на год, разработка планов по предупреждению безнадзорности несовершеннолетних, сбор документов на бесплатное питание учащихся.</w:t>
      </w:r>
    </w:p>
    <w:p w:rsidR="00FD5F8A" w:rsidRDefault="00FD5F8A" w:rsidP="00FD5F8A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 основе изучения личных дел учащихся, социальных паспортов класса и школы был создан банк данных детей «группы риска»: несовершеннолетних учащихся – 67, проживающих в неполных семьях – 29, в многодетных – 4, в семьях опекунов – 10, в малообеспеченных семьях -6, в семьях находящихся в социально опасном положении -7.</w:t>
      </w:r>
      <w:proofErr w:type="gramEnd"/>
    </w:p>
    <w:p w:rsidR="00FD5F8A" w:rsidRDefault="00FD5F8A" w:rsidP="00FD5F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Совместно с психологом проведена диагностическая деятельность и созданы на учащихся карты индивидуального сопровождения. Проведено обследование жилищных условий 10 семей опекаемых и семей, находящихся в социально опасном положении – 7. Оказана педагогическая и психологическая помощь.</w:t>
      </w:r>
    </w:p>
    <w:p w:rsidR="00FD5F8A" w:rsidRDefault="00FD5F8A" w:rsidP="00FD5F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Охранно-правовое – организовано бесплатное питание для нуждающихся учащихся в – 6 человек, в течение учебного года материальную помощь получили 4 человека.</w:t>
      </w:r>
    </w:p>
    <w:p w:rsidR="00FD5F8A" w:rsidRDefault="00FD5F8A" w:rsidP="00FD5F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В каникулярный период дети были вовлечены в оздоровительные мероприятия: посещение Ледового дворца, ФОК и спортивные соревнования. С целью защиты прав учащихся принимала участие в судебных процессах, присутствовала на допросах в УВД.</w:t>
      </w:r>
    </w:p>
    <w:p w:rsidR="00FD5F8A" w:rsidRDefault="00FD5F8A" w:rsidP="00FD5F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Взаимодействие с социальными институтами города – ОДН (работа по совместному плану, проведение совместных рейдов по домам учащихся), КДН (участие в районных мероприятиях), с Центром помощи семьи и детям. Под патронажем находилось 4 учащихся, 2 семьи, в реабилитационный лагерь отправлен 1 учащийся.</w:t>
      </w:r>
    </w:p>
    <w:p w:rsidR="00FD5F8A" w:rsidRDefault="00FD5F8A" w:rsidP="00FD5F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Совместно с </w:t>
      </w:r>
      <w:proofErr w:type="spellStart"/>
      <w:r>
        <w:rPr>
          <w:rFonts w:ascii="Times New Roman" w:hAnsi="Times New Roman"/>
        </w:rPr>
        <w:t>Борской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межпоселенческой</w:t>
      </w:r>
      <w:proofErr w:type="spellEnd"/>
      <w:r>
        <w:rPr>
          <w:rFonts w:ascii="Times New Roman" w:hAnsi="Times New Roman"/>
        </w:rPr>
        <w:t xml:space="preserve"> библиотекой проведены мероприятия:</w:t>
      </w:r>
    </w:p>
    <w:p w:rsidR="00FD5F8A" w:rsidRDefault="00FD5F8A" w:rsidP="00FD5F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обзор-беседа с викториной «Ты рядом и все прекрасно», посвященный Дню</w:t>
      </w:r>
      <w:proofErr w:type="gramStart"/>
      <w:r>
        <w:rPr>
          <w:rFonts w:ascii="Times New Roman" w:hAnsi="Times New Roman"/>
        </w:rPr>
        <w:t xml:space="preserve"> С</w:t>
      </w:r>
      <w:proofErr w:type="gramEnd"/>
      <w:r>
        <w:rPr>
          <w:rFonts w:ascii="Times New Roman" w:hAnsi="Times New Roman"/>
        </w:rPr>
        <w:t>в. Валентина;</w:t>
      </w:r>
    </w:p>
    <w:p w:rsidR="00FD5F8A" w:rsidRDefault="00FD5F8A" w:rsidP="00FD5F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Беседа «Честь имею», </w:t>
      </w:r>
      <w:proofErr w:type="gramStart"/>
      <w:r>
        <w:rPr>
          <w:rFonts w:ascii="Times New Roman" w:hAnsi="Times New Roman"/>
        </w:rPr>
        <w:t>посвященный</w:t>
      </w:r>
      <w:proofErr w:type="gramEnd"/>
      <w:r>
        <w:rPr>
          <w:rFonts w:ascii="Times New Roman" w:hAnsi="Times New Roman"/>
        </w:rPr>
        <w:t xml:space="preserve"> Дню защитника Отечества;</w:t>
      </w:r>
    </w:p>
    <w:p w:rsidR="00FD5F8A" w:rsidRDefault="00FD5F8A" w:rsidP="00FD5F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Час истории «Человек в космосе», посвященный Дню космонавтики.</w:t>
      </w:r>
    </w:p>
    <w:p w:rsidR="00FD5F8A" w:rsidRDefault="00FD5F8A" w:rsidP="00FD5F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proofErr w:type="spellStart"/>
      <w:r>
        <w:rPr>
          <w:rFonts w:ascii="Times New Roman" w:hAnsi="Times New Roman"/>
        </w:rPr>
        <w:t>Видеоурок</w:t>
      </w:r>
      <w:proofErr w:type="spellEnd"/>
      <w:r>
        <w:rPr>
          <w:rFonts w:ascii="Times New Roman" w:hAnsi="Times New Roman"/>
        </w:rPr>
        <w:t xml:space="preserve"> «По тем дорогам, где прошла война».</w:t>
      </w:r>
    </w:p>
    <w:p w:rsidR="00FD5F8A" w:rsidRPr="002070C1" w:rsidRDefault="00FD5F8A" w:rsidP="00B603E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proofErr w:type="spellStart"/>
      <w:r>
        <w:rPr>
          <w:rFonts w:ascii="Times New Roman" w:hAnsi="Times New Roman"/>
        </w:rPr>
        <w:t>Профилактико-просветительское</w:t>
      </w:r>
      <w:proofErr w:type="spellEnd"/>
      <w:r>
        <w:rPr>
          <w:rFonts w:ascii="Times New Roman" w:hAnsi="Times New Roman"/>
        </w:rPr>
        <w:t xml:space="preserve"> направление. Проведены классные часы с привлечением медиков: «Внимание! Грипп!», «Осторожно гепатит», «Влияние вредных привычек на здоровье». Оказана помощь в проведении плановых прививок и медосмотров. С врачом-наркологом проведены беседы на темы: «Как становятся алкоголиками», «Как </w:t>
      </w:r>
      <w:proofErr w:type="gramStart"/>
      <w:r>
        <w:rPr>
          <w:rFonts w:ascii="Times New Roman" w:hAnsi="Times New Roman"/>
        </w:rPr>
        <w:t>сказать наркотикам нет</w:t>
      </w:r>
      <w:proofErr w:type="gramEnd"/>
      <w:r>
        <w:rPr>
          <w:rFonts w:ascii="Times New Roman" w:hAnsi="Times New Roman"/>
        </w:rPr>
        <w:t xml:space="preserve">!». Организованы индивидуальные беседы врача с учащимися, употребляющими алкоголь. Работниками прокуратуры один раз в месяц проводились беседы на правовые темы. Инспектором ОДН Семеновой О.Н. организован и проведен день правовых знаний, один раз в четверть проведены беседы с учащимися на темы: «Административная ответственность», «Как не стать жертвой преступления», «Уголовная ответственность». Один раз в месяц инспектором осуществлялся прием граждан и индивидуальные беседы с учащимися. В школе проведены мероприятия, посвященные Дню отказа от курения, Дню борьбы со </w:t>
      </w:r>
      <w:proofErr w:type="spellStart"/>
      <w:r>
        <w:rPr>
          <w:rFonts w:ascii="Times New Roman" w:hAnsi="Times New Roman"/>
        </w:rPr>
        <w:t>СПИДом</w:t>
      </w:r>
      <w:proofErr w:type="spellEnd"/>
      <w:r>
        <w:rPr>
          <w:rFonts w:ascii="Times New Roman" w:hAnsi="Times New Roman"/>
        </w:rPr>
        <w:t xml:space="preserve">, Международному дню здоровья.5) Работа с трудновоспитуемыми учащимися. На учете в ОДН, КДН и ВШУ стоит 21 учащийся, из них 5 – совершили преступления, 13- правонарушения и 3 – </w:t>
      </w:r>
      <w:proofErr w:type="gramStart"/>
      <w:r>
        <w:rPr>
          <w:rFonts w:ascii="Times New Roman" w:hAnsi="Times New Roman"/>
        </w:rPr>
        <w:t>другое</w:t>
      </w:r>
      <w:proofErr w:type="gramEnd"/>
      <w:r>
        <w:rPr>
          <w:rFonts w:ascii="Times New Roman" w:hAnsi="Times New Roman"/>
        </w:rPr>
        <w:t>. Проводилось изучение  индивидуальных особенностей учащихся, составлена психолого-педагогическая карта и карта индивидуального сопровождения, изучение бытовых условий и социума «трудных детей». Проведены индивидуальные беседы. Раз в месяц проводился Совет профилактики. На Совет приглашались учащиеся и их родители. Совместно с инспектором  ОДН посещались семьи трудных детей. По результатам работы с учета сняты 6 человек, 4 выбыли в другое учебное учреждение.</w:t>
      </w:r>
      <w:proofErr w:type="gramStart"/>
      <w:r>
        <w:rPr>
          <w:rFonts w:ascii="Times New Roman" w:hAnsi="Times New Roman"/>
        </w:rPr>
        <w:t xml:space="preserve">6) </w:t>
      </w:r>
      <w:proofErr w:type="gramEnd"/>
      <w:r>
        <w:rPr>
          <w:rFonts w:ascii="Times New Roman" w:hAnsi="Times New Roman"/>
        </w:rPr>
        <w:t>Методическая работа  включала работу с нормативными документами, выступление на педсоветах, родительских собраниях.</w:t>
      </w:r>
    </w:p>
    <w:p w:rsidR="00FD5F8A" w:rsidRDefault="002070C1" w:rsidP="00FD5F8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Работа </w:t>
      </w:r>
      <w:r w:rsidR="00FD5F8A">
        <w:rPr>
          <w:rFonts w:ascii="Times New Roman" w:hAnsi="Times New Roman"/>
          <w:b/>
        </w:rPr>
        <w:t xml:space="preserve"> библиотеки МБОУ ОСОШ в 2011-2012уч.г.</w:t>
      </w:r>
    </w:p>
    <w:p w:rsidR="00FD5F8A" w:rsidRDefault="00FD5F8A" w:rsidP="002070C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Краткая справка о библиотеке. </w:t>
      </w:r>
    </w:p>
    <w:p w:rsidR="00FD5F8A" w:rsidRDefault="00FD5F8A" w:rsidP="002070C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Библиотека школы занимает отдельное изолированное помещение, которое включает в себя одну комнату площадью 40 м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. </w:t>
      </w:r>
    </w:p>
    <w:p w:rsidR="00FD5F8A" w:rsidRDefault="00FD5F8A" w:rsidP="002070C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Библиотека оборудована: </w:t>
      </w:r>
    </w:p>
    <w:p w:rsidR="00FD5F8A" w:rsidRDefault="00FD5F8A" w:rsidP="002070C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· стеллажи для книг и газет</w:t>
      </w:r>
      <w:proofErr w:type="gramStart"/>
      <w:r>
        <w:rPr>
          <w:rFonts w:ascii="Times New Roman" w:hAnsi="Times New Roman"/>
        </w:rPr>
        <w:t xml:space="preserve"> ;</w:t>
      </w:r>
      <w:proofErr w:type="gramEnd"/>
      <w:r>
        <w:rPr>
          <w:rFonts w:ascii="Times New Roman" w:hAnsi="Times New Roman"/>
        </w:rPr>
        <w:t xml:space="preserve"> </w:t>
      </w:r>
    </w:p>
    <w:p w:rsidR="00FD5F8A" w:rsidRDefault="00FD5F8A" w:rsidP="002070C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· столы для читателей; · стулья; </w:t>
      </w:r>
    </w:p>
    <w:p w:rsidR="00FD5F8A" w:rsidRDefault="00FD5F8A" w:rsidP="002070C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· стол библиотекаря (1 шт.); </w:t>
      </w:r>
    </w:p>
    <w:p w:rsidR="00FD5F8A" w:rsidRDefault="00FD5F8A" w:rsidP="002070C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Организует работу библиотеки один работник – завхоз Филатова А.В.. Режим работы библиотеки с 10.00 до 13.30, ежедневно, с одним выходным - воскресенье. Библиотека работает по плану, утверждённому директором школы.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Основными направлениями деятельности библиотеки в 2011-2012 году являлись: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1) обеспечение участникам образовательного процесса – обучающимся, педагогическим работникам, родителям (иным законным представителям) обучающихся (далее – пользователям) –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изданий).</w:t>
      </w:r>
      <w:proofErr w:type="gramEnd"/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 формирование навыков независимого библиотечного пользователя: обучение поиску, отбору и критической оценке информации;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среды. 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библиотеке выделены следующие группы читателей: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учащиеся основной ступени –8_ человек;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учащиеся средней ступени – 118 человек;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педагогические работники – 10 человек;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Обслуживание читателей.   </w:t>
      </w:r>
      <w:r>
        <w:rPr>
          <w:rFonts w:ascii="Times New Roman" w:hAnsi="Times New Roman"/>
        </w:rPr>
        <w:t xml:space="preserve">Библиотечное обслуживание осуществлялось в соответствии с «Положением о библиотеке». Читатели получали во временное пользование печатные издания. Так же читатели пользовались библиографическим и справочно-информационным обслуживанием, принимали участие в массовых мероприятиях. В работе библиотеки использовались различные формы и методы привлечения детей к книге, воспитанию интереса к чтению. Наблюдения родителей, педагогов, библиотекаря показывают, что нынешние дети стали меньше читать, чем их сверстники 5 – 10 лет назад. Причина этого невысокого интереса к чтению заключается в увлечении телевизором, компьютерными играми. Дети в основном читают приключенческую литературу, детективы современных авторов. В школьной библиотеке таких изданий крайне мало.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выставочных стеллажах в 2011-2012 учебном году оформлялись следующие выставки: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1)Знаменательные даты и события нового учебного года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2)Международный день памяти жертв фашизма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День учителя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Сделай выбор в пользу жизни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5)Красный, жёлтый, зелёный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День отказа от курения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День матери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Новый год!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День памяти юного героя – антифашиста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День защитников отечества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11) Международный женский день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12) День Земли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13) Их подвиг жив, неповторим и вечен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14) Международный день защиты детей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15) Мир профессий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Повышение информационной и библиотечной культуры – важная задача библиотеки. Обзор книг у выставки «Мир профессий» вызвал большой интерес у учащихся 9 класса. Также библиотекарем была оказана помощь классному руководителю при подготовке классного часа на эту тему, создана презентация.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Много сил и внимания в 2011-2012 году потребовалось на комплектование фонда и обеспечение его сохранности. Работа по составлению перечня учебников, заказа, приём, расстановка, обеспечение учащихся и педагогов учебными изданиями, списание ветхих учебников, создание базы данных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Исходя, из вышесказанного, на 2011-2012 учебный год школьная библиотека ставит следующие задачи: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организовывать мероприятия по привлечению пользователей к работе с различными информационными носителями, в том числе электронными; 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 внедрять новые, эффективные формы работы, новые технологии по формированию у читателей навыков независимого библиотечного пользователя;</w:t>
      </w:r>
    </w:p>
    <w:p w:rsidR="00FD5F8A" w:rsidRDefault="00FD5F8A" w:rsidP="002070C1">
      <w:pPr>
        <w:spacing w:after="0" w:line="240" w:lineRule="auto"/>
        <w:ind w:firstLine="709"/>
        <w:rPr>
          <w:rFonts w:ascii="Times New Roman" w:hAnsi="Times New Roman"/>
        </w:rPr>
      </w:pPr>
    </w:p>
    <w:p w:rsidR="00FD5F8A" w:rsidRDefault="00FD5F8A" w:rsidP="00FD5F8A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Внутришкольный</w:t>
      </w:r>
      <w:proofErr w:type="spellEnd"/>
      <w:r>
        <w:rPr>
          <w:rFonts w:ascii="Times New Roman" w:hAnsi="Times New Roman"/>
          <w:b/>
        </w:rPr>
        <w:t xml:space="preserve"> контроль.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учетом анализа работы прошлого года, особенностями контингента педагогического состава был спланирован и </w:t>
      </w:r>
      <w:proofErr w:type="spellStart"/>
      <w:r>
        <w:rPr>
          <w:rFonts w:ascii="Times New Roman" w:hAnsi="Times New Roman"/>
        </w:rPr>
        <w:t>внтуришкольный</w:t>
      </w:r>
      <w:proofErr w:type="spellEnd"/>
      <w:r>
        <w:rPr>
          <w:rFonts w:ascii="Times New Roman" w:hAnsi="Times New Roman"/>
        </w:rPr>
        <w:t xml:space="preserve"> контроль.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Цель: - достижение нормального функционирования и должного уровня развития педагогического процесса в школе требованиям государственного стандарта образования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Диагностическая работа учебно-воспитательного процесса, выявление отклонений от образовательного стандарта велось администрацией школы </w:t>
      </w:r>
      <w:proofErr w:type="gramStart"/>
      <w:r>
        <w:rPr>
          <w:rFonts w:ascii="Times New Roman" w:hAnsi="Times New Roman"/>
        </w:rPr>
        <w:t>через</w:t>
      </w:r>
      <w:proofErr w:type="gramEnd"/>
      <w:r>
        <w:rPr>
          <w:rFonts w:ascii="Times New Roman" w:hAnsi="Times New Roman"/>
        </w:rPr>
        <w:t>:</w:t>
      </w:r>
    </w:p>
    <w:p w:rsidR="00FD5F8A" w:rsidRDefault="00FD5F8A" w:rsidP="00FD5F8A">
      <w:pPr>
        <w:ind w:firstLine="709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Контроль за</w:t>
      </w:r>
      <w:proofErr w:type="gramEnd"/>
      <w:r>
        <w:rPr>
          <w:rFonts w:ascii="Times New Roman" w:hAnsi="Times New Roman"/>
          <w:b/>
        </w:rPr>
        <w:t xml:space="preserve"> реализацией учебного процесса шел в течение года: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Посещались уроки администрацией (44 уроков зам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>иректора по УВР, 35 уроков директор школы) проверялись рабочие тетради и тетради для контрольных работ (по графику, составленному администрацией), проверялись классные журналы, в течение года проводился мониторинг готовности педагогического состава к инновационной деятельности, методической подготовке педагогов, о результатах которого можно было узнать на совещаниях при директоре, личных беседах с психологом школы.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проведение</w:t>
      </w:r>
      <w:proofErr w:type="gramEnd"/>
      <w:r>
        <w:rPr>
          <w:rFonts w:ascii="Times New Roman" w:hAnsi="Times New Roman"/>
        </w:rPr>
        <w:t xml:space="preserve"> и посещении уроков на первый план выдвигались следующие направления: 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степень овладения необходимыми видами психолого-педагогической деятельности, методами и приемами взаимодействия, 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оказание помощи учителю в создании индивидуальной творческой лаборатории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оказание помощи учителю в укреплении и развитии положительных свойств, качеств, </w:t>
      </w:r>
      <w:proofErr w:type="gramStart"/>
      <w:r>
        <w:rPr>
          <w:rFonts w:ascii="Times New Roman" w:hAnsi="Times New Roman"/>
        </w:rPr>
        <w:t>методических подходов</w:t>
      </w:r>
      <w:proofErr w:type="gramEnd"/>
      <w:r>
        <w:rPr>
          <w:rFonts w:ascii="Times New Roman" w:hAnsi="Times New Roman"/>
        </w:rPr>
        <w:t>, которыми он располагает;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использование учителем педагогических приемов, выбор нужного метода обучения, способа </w:t>
      </w:r>
      <w:proofErr w:type="gramStart"/>
      <w:r>
        <w:rPr>
          <w:rFonts w:ascii="Times New Roman" w:hAnsi="Times New Roman"/>
        </w:rPr>
        <w:t>воздействии</w:t>
      </w:r>
      <w:proofErr w:type="gramEnd"/>
      <w:r>
        <w:rPr>
          <w:rFonts w:ascii="Times New Roman" w:hAnsi="Times New Roman"/>
        </w:rPr>
        <w:t xml:space="preserve"> на учеников;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соблюдение основных требований к уроку: воспитательных, дидактических, психологических, санитарно-гигиенических;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приемы, применяемые учителем для стимулирования дисциплины: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четкая организация и планирование работы на уроке;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дружелюбный  и стимулирующий тон учителя;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учет индивидуальных особенностей обучающихся;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авторитет учителя;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мотивы побуждения к деятельности.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уроках применялись элементы новых педагогических технологий, использовалось </w:t>
      </w:r>
      <w:proofErr w:type="spellStart"/>
      <w:r>
        <w:rPr>
          <w:rFonts w:ascii="Times New Roman" w:hAnsi="Times New Roman"/>
        </w:rPr>
        <w:t>мультимедийное</w:t>
      </w:r>
      <w:proofErr w:type="spellEnd"/>
      <w:r>
        <w:rPr>
          <w:rFonts w:ascii="Times New Roman" w:hAnsi="Times New Roman"/>
        </w:rPr>
        <w:t xml:space="preserve"> оборудование, разрабатывались тематические </w:t>
      </w:r>
      <w:proofErr w:type="spellStart"/>
      <w:r>
        <w:rPr>
          <w:rFonts w:ascii="Times New Roman" w:hAnsi="Times New Roman"/>
        </w:rPr>
        <w:t>мультимедийные</w:t>
      </w:r>
      <w:proofErr w:type="spellEnd"/>
      <w:r>
        <w:rPr>
          <w:rFonts w:ascii="Times New Roman" w:hAnsi="Times New Roman"/>
        </w:rPr>
        <w:t xml:space="preserve"> презентации.</w:t>
      </w:r>
    </w:p>
    <w:p w:rsidR="00FD5F8A" w:rsidRDefault="00B603EC" w:rsidP="00B603E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r w:rsidR="00FD5F8A">
        <w:rPr>
          <w:rFonts w:ascii="Times New Roman" w:hAnsi="Times New Roman"/>
          <w:b/>
        </w:rPr>
        <w:t>Выполнение государственных программ.</w:t>
      </w:r>
    </w:p>
    <w:p w:rsidR="00FD5F8A" w:rsidRDefault="00FD5F8A" w:rsidP="00B603E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организации учебного процесса по итогам каждого полугодия контролировалось выполнение государственных учебных программ. По итогам 2010-2011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 программы выполнены по всем предметам.</w:t>
      </w:r>
      <w:r w:rsidR="00B603E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Учебный план школы выполнен.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Основная задача, стоящая перед педагогически коллективом школ</w:t>
      </w:r>
      <w:proofErr w:type="gramStart"/>
      <w:r>
        <w:rPr>
          <w:rFonts w:ascii="Times New Roman" w:hAnsi="Times New Roman"/>
        </w:rPr>
        <w:t>ы-</w:t>
      </w:r>
      <w:proofErr w:type="gramEnd"/>
      <w:r>
        <w:rPr>
          <w:rFonts w:ascii="Times New Roman" w:hAnsi="Times New Roman"/>
        </w:rPr>
        <w:t xml:space="preserve"> повышение качества знаний учащихся.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реализации этой задачи проводился постоянный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уровнем преподавания предметов, за качеством знаний учащихся по отдельным предметам, проверки классных журналов и тетрадей учащихся.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итогам года отклонение в выполнении госпрограмм не имелось ни у одного учителя.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Так, длительное время находилась на </w:t>
      </w:r>
      <w:proofErr w:type="gramStart"/>
      <w:r>
        <w:rPr>
          <w:rFonts w:ascii="Times New Roman" w:hAnsi="Times New Roman"/>
        </w:rPr>
        <w:t>больничном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Стенчина</w:t>
      </w:r>
      <w:proofErr w:type="spellEnd"/>
      <w:r>
        <w:rPr>
          <w:rFonts w:ascii="Times New Roman" w:hAnsi="Times New Roman"/>
        </w:rPr>
        <w:t xml:space="preserve"> О.П., но за счет уплотнения часов, отведенных на повторение, программа была выполнена.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Учет за выполнением практической части учащихся велось через проверку рабочих и контрольных тетрадей. Таким образом, по итогам года замечаний по выполнению программ не было.</w:t>
      </w:r>
    </w:p>
    <w:p w:rsidR="00FD5F8A" w:rsidRDefault="00FD5F8A" w:rsidP="00B603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 итогам 2011-2012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 был проведен анализ успеваемости и качества знаний учащихся. Результаты данного анализа представлены в таблице</w:t>
      </w:r>
    </w:p>
    <w:tbl>
      <w:tblPr>
        <w:tblpPr w:leftFromText="180" w:rightFromText="180" w:vertAnchor="text" w:horzAnchor="margin" w:tblpY="2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5"/>
        <w:gridCol w:w="646"/>
        <w:gridCol w:w="709"/>
        <w:gridCol w:w="1134"/>
        <w:gridCol w:w="850"/>
        <w:gridCol w:w="1134"/>
        <w:gridCol w:w="831"/>
        <w:gridCol w:w="690"/>
        <w:gridCol w:w="1031"/>
      </w:tblGrid>
      <w:tr w:rsidR="00FD5F8A" w:rsidTr="00FD5F8A"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2008-2009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2009-2010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</w:p>
        </w:tc>
      </w:tr>
      <w:tr w:rsidR="00FD5F8A" w:rsidTr="00FD5F8A"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FD5F8A" w:rsidRDefault="00FD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Качес</w:t>
            </w:r>
            <w:proofErr w:type="spellEnd"/>
          </w:p>
          <w:p w:rsidR="00FD5F8A" w:rsidRDefault="00FD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</w:t>
            </w:r>
            <w:proofErr w:type="spellStart"/>
            <w:r>
              <w:rPr>
                <w:rFonts w:ascii="Times New Roman" w:hAnsi="Times New Roman"/>
              </w:rPr>
              <w:t>каче</w:t>
            </w:r>
            <w:proofErr w:type="spellEnd"/>
          </w:p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ства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</w:t>
            </w:r>
            <w:proofErr w:type="spellStart"/>
            <w:r>
              <w:rPr>
                <w:rFonts w:ascii="Times New Roman" w:hAnsi="Times New Roman"/>
              </w:rPr>
              <w:t>каче</w:t>
            </w:r>
            <w:proofErr w:type="spellEnd"/>
          </w:p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ства</w:t>
            </w:r>
            <w:proofErr w:type="spellEnd"/>
          </w:p>
        </w:tc>
      </w:tr>
      <w:tr w:rsidR="00FD5F8A" w:rsidTr="00FD5F8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8-е классы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5F8A" w:rsidTr="00FD5F8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9-е классы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FD5F8A" w:rsidTr="00FD5F8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10-е классы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FD5F8A" w:rsidTr="00FD5F8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11-е классы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FD5F8A" w:rsidTr="00FD5F8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12-е классы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FD5F8A" w:rsidTr="00FD5F8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школе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F8A" w:rsidRDefault="00FD5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FD5F8A" w:rsidRDefault="00FD5F8A" w:rsidP="00FD5F8A">
      <w:pPr>
        <w:jc w:val="center"/>
        <w:rPr>
          <w:rFonts w:ascii="Times New Roman" w:hAnsi="Times New Roman"/>
          <w:b/>
          <w:sz w:val="32"/>
        </w:rPr>
      </w:pPr>
    </w:p>
    <w:p w:rsidR="00FD5F8A" w:rsidRDefault="00FD5F8A" w:rsidP="00FD5F8A"/>
    <w:p w:rsidR="00FD5F8A" w:rsidRDefault="00FD5F8A" w:rsidP="00FD5F8A">
      <w:pPr>
        <w:rPr>
          <w:rFonts w:ascii="Times New Roman" w:hAnsi="Times New Roman"/>
        </w:rPr>
      </w:pPr>
    </w:p>
    <w:p w:rsidR="00FD5F8A" w:rsidRDefault="00FD5F8A" w:rsidP="00FD5F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D5F8A" w:rsidRDefault="00FD5F8A" w:rsidP="00FD5F8A">
      <w:pPr>
        <w:rPr>
          <w:rFonts w:ascii="Times New Roman" w:hAnsi="Times New Roman"/>
        </w:rPr>
      </w:pPr>
    </w:p>
    <w:p w:rsidR="00FD5F8A" w:rsidRDefault="00FD5F8A" w:rsidP="00FD5F8A">
      <w:pPr>
        <w:rPr>
          <w:rFonts w:ascii="Times New Roman" w:hAnsi="Times New Roman"/>
        </w:rPr>
      </w:pPr>
    </w:p>
    <w:p w:rsidR="00FD5F8A" w:rsidRDefault="00FD5F8A" w:rsidP="00FD5F8A">
      <w:pPr>
        <w:rPr>
          <w:rFonts w:ascii="Times New Roman" w:hAnsi="Times New Roman"/>
        </w:rPr>
      </w:pPr>
    </w:p>
    <w:p w:rsidR="00FD5F8A" w:rsidRDefault="00FD5F8A" w:rsidP="00FD5F8A">
      <w:pPr>
        <w:rPr>
          <w:rFonts w:ascii="Times New Roman" w:hAnsi="Times New Roman"/>
        </w:rPr>
      </w:pPr>
    </w:p>
    <w:p w:rsidR="00FD5F8A" w:rsidRDefault="00FD5F8A" w:rsidP="00FD5F8A">
      <w:pPr>
        <w:rPr>
          <w:rFonts w:ascii="Times New Roman" w:hAnsi="Times New Roman"/>
        </w:rPr>
      </w:pPr>
    </w:p>
    <w:p w:rsidR="00B603EC" w:rsidRDefault="00FD5F8A" w:rsidP="00B603EC">
      <w:pPr>
        <w:rPr>
          <w:rFonts w:ascii="Times New Roman" w:hAnsi="Times New Roman"/>
        </w:rPr>
      </w:pPr>
      <w:r>
        <w:rPr>
          <w:rFonts w:ascii="Times New Roman" w:hAnsi="Times New Roman"/>
        </w:rPr>
        <w:t>Итог6 классов, количество учащихся у 98 успеваемость 100%, качество знаний 15</w:t>
      </w:r>
      <w:proofErr w:type="gramStart"/>
      <w:r>
        <w:rPr>
          <w:rFonts w:ascii="Times New Roman" w:hAnsi="Times New Roman"/>
        </w:rPr>
        <w:t>% П</w:t>
      </w:r>
      <w:proofErr w:type="gramEnd"/>
      <w:r>
        <w:rPr>
          <w:rFonts w:ascii="Times New Roman" w:hAnsi="Times New Roman"/>
        </w:rPr>
        <w:t xml:space="preserve">о итогам 2011- 2012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 качество составляет15  %, что по-прежнему указывает на низкий уровень знаний учащихся.</w:t>
      </w:r>
      <w:r w:rsidR="00B603EC">
        <w:rPr>
          <w:rFonts w:ascii="Times New Roman" w:hAnsi="Times New Roman"/>
        </w:rPr>
        <w:t xml:space="preserve"> </w:t>
      </w:r>
    </w:p>
    <w:p w:rsidR="00FD5F8A" w:rsidRDefault="00FD5F8A" w:rsidP="00B603E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2011-2012 г. следует уделить большее внимание качеству образовательной подготовки учащихся на уроке и вне его (дополнительные занятия).</w:t>
      </w:r>
      <w:proofErr w:type="gramEnd"/>
      <w:r>
        <w:rPr>
          <w:rFonts w:ascii="Times New Roman" w:hAnsi="Times New Roman"/>
        </w:rPr>
        <w:t xml:space="preserve"> В течение 2011-2012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 в школе осуществлялся педагогический мониторинг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одним из основных этапов которого является отслеживание и анализ качества обучения, анализ уровня промежуточной и итоговой аттестации по предметам с целью выявления недостатков в работе </w:t>
      </w:r>
      <w:proofErr w:type="spellStart"/>
      <w:r>
        <w:rPr>
          <w:rFonts w:ascii="Times New Roman" w:hAnsi="Times New Roman"/>
        </w:rPr>
        <w:t>педколлектива</w:t>
      </w:r>
      <w:proofErr w:type="spellEnd"/>
      <w:r>
        <w:rPr>
          <w:rFonts w:ascii="Times New Roman" w:hAnsi="Times New Roman"/>
        </w:rPr>
        <w:t xml:space="preserve"> по обучению учащихся и их причины. Администрацией школы был усилен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посещаемостью учащимися занятий. </w:t>
      </w:r>
      <w:proofErr w:type="gramStart"/>
      <w:r>
        <w:rPr>
          <w:rFonts w:ascii="Times New Roman" w:hAnsi="Times New Roman"/>
        </w:rPr>
        <w:t>Учащиеся</w:t>
      </w:r>
      <w:proofErr w:type="gramEnd"/>
      <w:r>
        <w:rPr>
          <w:rFonts w:ascii="Times New Roman" w:hAnsi="Times New Roman"/>
        </w:rPr>
        <w:t xml:space="preserve"> пропустившие более одной недели по неуважительной причине вызывались на  Совет профилактики. Социально-психологическая служба школы посещала таких учащихся на дому. Изучена нормативно правовая база организации учебно-воспитательного процесса в учреждениях вечернего типа.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Результативность государственной итоговой аттестации в форме ЕГЭ выпускниками 11-12 классов в 2011-2012 </w:t>
      </w:r>
      <w:proofErr w:type="spellStart"/>
      <w:r>
        <w:rPr>
          <w:rFonts w:ascii="Times New Roman" w:hAnsi="Times New Roman"/>
        </w:rPr>
        <w:t>уч</w:t>
      </w:r>
      <w:proofErr w:type="spellEnd"/>
      <w:r>
        <w:rPr>
          <w:rFonts w:ascii="Times New Roman" w:hAnsi="Times New Roman"/>
        </w:rPr>
        <w:t>. году такова: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 итоговой  аттестации участвовало 28 обучающихся,  из них 27 получили аттестат о среднем (полном) общем образовании, 1 получил справку об окончании школы.</w:t>
      </w:r>
      <w:proofErr w:type="gramEnd"/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 результатов ЕГЭ за 3года  по математике таковы: 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2009 год сдали 74%, не сдали 26%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2010 год сдали 70%, не сдали 30%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2012 год сдали 96%, не сдали 4% 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Анализ результатов не сдали 7%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2012 год</w:t>
      </w:r>
      <w:proofErr w:type="gramStart"/>
      <w:r>
        <w:rPr>
          <w:rFonts w:ascii="Times New Roman" w:hAnsi="Times New Roman"/>
        </w:rPr>
        <w:t xml:space="preserve"> С</w:t>
      </w:r>
      <w:proofErr w:type="gramEnd"/>
      <w:r>
        <w:rPr>
          <w:rFonts w:ascii="Times New Roman" w:hAnsi="Times New Roman"/>
        </w:rPr>
        <w:t>дали 100%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ЕГЭ за 3года  по русскому языку таковы: 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2009 год сдали 92%, не сдали 8% 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Выпускники</w:t>
      </w:r>
      <w:proofErr w:type="gramEnd"/>
      <w:r>
        <w:rPr>
          <w:rFonts w:ascii="Times New Roman" w:hAnsi="Times New Roman"/>
        </w:rPr>
        <w:t xml:space="preserve"> сдавшие предметы по выбору набрали минимальное количество баллов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обществознанию из 11 человек  - 5 человек</w:t>
      </w:r>
    </w:p>
    <w:p w:rsidR="00FD5F8A" w:rsidRDefault="00FD5F8A" w:rsidP="00B603EC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2010 год сдали 93%,  средний балл 51 из 39 </w:t>
      </w:r>
      <w:proofErr w:type="gramStart"/>
      <w:r>
        <w:rPr>
          <w:rFonts w:ascii="Times New Roman" w:hAnsi="Times New Roman"/>
        </w:rPr>
        <w:t>возможных</w:t>
      </w:r>
      <w:proofErr w:type="gramEnd"/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 английскому языку 1 человек, 20 баллов из 20 возможных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 химии  1человек, 38 баллов из 36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 литературе 1 человек, 38 баллов из 32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 биологии 3 человека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средний балл 48,5 из 36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физике 2  человека, 47 баллов из 36 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итоговой аттестации выпускников вечерней школы в 20012 году улучшились по всем предметам. 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 работы школы за 2011-2012 </w:t>
      </w:r>
      <w:proofErr w:type="spellStart"/>
      <w:r>
        <w:rPr>
          <w:rFonts w:ascii="Times New Roman" w:hAnsi="Times New Roman"/>
        </w:rPr>
        <w:t>уч</w:t>
      </w:r>
      <w:proofErr w:type="spellEnd"/>
      <w:r>
        <w:rPr>
          <w:rFonts w:ascii="Times New Roman" w:hAnsi="Times New Roman"/>
        </w:rPr>
        <w:t xml:space="preserve">. год позволяет сделать вывод, что на уровне обязательной подготовки учащихся получен удовлетворительный результат по всем направлениям, поставленные задачи выполнены. Учебный план выполнен, учебные программы пройдены. </w:t>
      </w:r>
      <w:proofErr w:type="spellStart"/>
      <w:r>
        <w:rPr>
          <w:rFonts w:ascii="Times New Roman" w:hAnsi="Times New Roman"/>
        </w:rPr>
        <w:t>Внутришкольный</w:t>
      </w:r>
      <w:proofErr w:type="spellEnd"/>
      <w:r>
        <w:rPr>
          <w:rFonts w:ascii="Times New Roman" w:hAnsi="Times New Roman"/>
        </w:rPr>
        <w:t xml:space="preserve"> контроль осуществлялся по плану и отражен в справках и приказах.</w:t>
      </w:r>
    </w:p>
    <w:p w:rsidR="00FD5F8A" w:rsidRDefault="00FD5F8A" w:rsidP="00FD5F8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Наряду с имеющимися положительными результатами работы, имеются серьезные недостатки:</w:t>
      </w:r>
    </w:p>
    <w:p w:rsidR="00FD5F8A" w:rsidRDefault="00FD5F8A" w:rsidP="00FD5F8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1. не все учител</w:t>
      </w:r>
      <w:proofErr w:type="gramStart"/>
      <w:r>
        <w:rPr>
          <w:rFonts w:ascii="Times New Roman" w:hAnsi="Times New Roman"/>
        </w:rPr>
        <w:t>я-</w:t>
      </w:r>
      <w:proofErr w:type="gramEnd"/>
      <w:r>
        <w:rPr>
          <w:rFonts w:ascii="Times New Roman" w:hAnsi="Times New Roman"/>
        </w:rPr>
        <w:t xml:space="preserve"> предметники освоили навыки пользования компьютером и интернетом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не отлажена система </w:t>
      </w:r>
      <w:proofErr w:type="spellStart"/>
      <w:r>
        <w:rPr>
          <w:rFonts w:ascii="Times New Roman" w:hAnsi="Times New Roman"/>
        </w:rPr>
        <w:t>взаимопосещения</w:t>
      </w:r>
      <w:proofErr w:type="spellEnd"/>
      <w:r>
        <w:rPr>
          <w:rFonts w:ascii="Times New Roman" w:hAnsi="Times New Roman"/>
        </w:rPr>
        <w:t xml:space="preserve"> уроков учителями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 отсутствие должного контроля со стороны родителей</w:t>
      </w: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</w:p>
    <w:p w:rsidR="00FD5F8A" w:rsidRDefault="00FD5F8A" w:rsidP="00FD5F8A">
      <w:pPr>
        <w:spacing w:after="0" w:line="360" w:lineRule="auto"/>
        <w:rPr>
          <w:rFonts w:ascii="Times New Roman" w:hAnsi="Times New Roman"/>
        </w:rPr>
      </w:pP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</w:p>
    <w:p w:rsidR="00FD5F8A" w:rsidRDefault="00FD5F8A" w:rsidP="00FD5F8A">
      <w:pPr>
        <w:spacing w:after="0" w:line="360" w:lineRule="auto"/>
        <w:ind w:firstLine="709"/>
        <w:rPr>
          <w:rFonts w:ascii="Times New Roman" w:hAnsi="Times New Roman"/>
        </w:rPr>
      </w:pPr>
    </w:p>
    <w:p w:rsidR="00FD5F8A" w:rsidRDefault="00FD5F8A" w:rsidP="00FD5F8A">
      <w:pPr>
        <w:ind w:firstLine="709"/>
        <w:rPr>
          <w:rFonts w:ascii="Times New Roman" w:hAnsi="Times New Roman"/>
        </w:rPr>
      </w:pPr>
    </w:p>
    <w:p w:rsidR="00FD5F8A" w:rsidRDefault="00FD5F8A" w:rsidP="00FD5F8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школы на новый учебный год</w:t>
      </w:r>
    </w:p>
    <w:p w:rsidR="00FD5F8A" w:rsidRDefault="00FD5F8A" w:rsidP="00FD5F8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связи с тем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что сегодняшний социум предъявляет человеку повышенные требования, связанные с умением адаптироваться в окружающей среде, а также в связи с концепцией школы оказывается недостаточным умение самосовершенствоваться, </w:t>
      </w:r>
      <w:proofErr w:type="spellStart"/>
      <w:r>
        <w:rPr>
          <w:rFonts w:ascii="Times New Roman" w:hAnsi="Times New Roman"/>
        </w:rPr>
        <w:t>саморазвиваться</w:t>
      </w:r>
      <w:proofErr w:type="spellEnd"/>
      <w:r>
        <w:rPr>
          <w:rFonts w:ascii="Times New Roman" w:hAnsi="Times New Roman"/>
        </w:rPr>
        <w:t>.</w:t>
      </w:r>
    </w:p>
    <w:p w:rsidR="00FD5F8A" w:rsidRDefault="00FD5F8A" w:rsidP="00FD5F8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Перед школой появляются задачи, связанные с необходимостью формирования у учащихся социальных компетенций.</w:t>
      </w:r>
    </w:p>
    <w:p w:rsidR="00FD5F8A" w:rsidRDefault="00FD5F8A" w:rsidP="00FD5F8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определяется потребность в разработке освоения педагогическим коллективом технологий обучения и воспитания, способствующих социализации личности.</w:t>
      </w:r>
    </w:p>
    <w:p w:rsidR="00FD5F8A" w:rsidRDefault="00FD5F8A" w:rsidP="00FD5F8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Для этого необходимо:</w:t>
      </w:r>
    </w:p>
    <w:p w:rsidR="00FD5F8A" w:rsidRDefault="00FD5F8A" w:rsidP="00FD5F8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 Создавать банк необходимых методик.</w:t>
      </w:r>
    </w:p>
    <w:p w:rsidR="00FD5F8A" w:rsidRDefault="00FD5F8A" w:rsidP="00FD5F8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2.Обучать учителей владению и проведению на практике методик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технологий социализации личности через курсы, консультации ученых, психолога, семинары, практикумы.</w:t>
      </w:r>
    </w:p>
    <w:p w:rsidR="00FD5F8A" w:rsidRDefault="00FD5F8A" w:rsidP="00FD5F8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Отслеживать промежуточные результаты, продолжать внедрение элементов тестирования во время проведения контрольных работ и приема зачетов, с целью улучшения качества подготовки к ЕГЭ.</w:t>
      </w:r>
    </w:p>
    <w:p w:rsidR="00FD5F8A" w:rsidRDefault="00FD5F8A" w:rsidP="00FD5F8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 Сформировать временную творческую группу учителей для участия школы в районных мероприятиях.</w:t>
      </w:r>
    </w:p>
    <w:p w:rsidR="00FD5F8A" w:rsidRDefault="00FD5F8A" w:rsidP="00FD5F8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 Активизировать работу социально – психологической службы по оказанию своевременной и качественной помощи участникам образовательного процесса.</w:t>
      </w:r>
    </w:p>
    <w:p w:rsidR="00FD5F8A" w:rsidRDefault="00FD5F8A" w:rsidP="00FD5F8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Данные задачи могли быть решены вследствие того, что администрация уделяет достаточное внимание их выполнению.</w:t>
      </w:r>
    </w:p>
    <w:p w:rsidR="00FD5F8A" w:rsidRDefault="00FD5F8A" w:rsidP="00FD5F8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педколлективе</w:t>
      </w:r>
      <w:proofErr w:type="spellEnd"/>
      <w:r>
        <w:rPr>
          <w:rFonts w:ascii="Times New Roman" w:hAnsi="Times New Roman"/>
        </w:rPr>
        <w:t xml:space="preserve"> достаточно высок уровень стремления к повышению профессионального мастерства.</w:t>
      </w:r>
    </w:p>
    <w:p w:rsidR="00FD5F8A" w:rsidRDefault="00FD5F8A" w:rsidP="00FD5F8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Методическая работа имеет личностно ориентированный характер.</w:t>
      </w:r>
    </w:p>
    <w:p w:rsidR="00FD5F8A" w:rsidRDefault="00FD5F8A" w:rsidP="00FD5F8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Педагоги занимаются самообразованием, стала выше степень ответственности за результаты труда.</w:t>
      </w:r>
    </w:p>
    <w:p w:rsidR="00FD5F8A" w:rsidRDefault="00FD5F8A" w:rsidP="00FD5F8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результате методическими объединениями и рядом учителей накоплен значительный опыт по данной проблеме и стало возможным его обобщение и распространение. </w:t>
      </w:r>
    </w:p>
    <w:p w:rsidR="00FD5F8A" w:rsidRDefault="00FD5F8A" w:rsidP="00FD5F8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50514" w:rsidRDefault="00050514"/>
    <w:sectPr w:rsidR="00050514" w:rsidSect="00666D0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3AD0"/>
    <w:multiLevelType w:val="hybridMultilevel"/>
    <w:tmpl w:val="EEAA8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468E4"/>
    <w:multiLevelType w:val="hybridMultilevel"/>
    <w:tmpl w:val="60E00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550B2"/>
    <w:multiLevelType w:val="hybridMultilevel"/>
    <w:tmpl w:val="FA648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725AB"/>
    <w:multiLevelType w:val="hybridMultilevel"/>
    <w:tmpl w:val="5962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BA32E0"/>
    <w:multiLevelType w:val="hybridMultilevel"/>
    <w:tmpl w:val="EDFEC1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424FCF"/>
    <w:multiLevelType w:val="hybridMultilevel"/>
    <w:tmpl w:val="FB580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F8A"/>
    <w:rsid w:val="00050514"/>
    <w:rsid w:val="000A7A77"/>
    <w:rsid w:val="001B408D"/>
    <w:rsid w:val="002070C1"/>
    <w:rsid w:val="00666D07"/>
    <w:rsid w:val="00823F98"/>
    <w:rsid w:val="00B603EC"/>
    <w:rsid w:val="00EA7BE6"/>
    <w:rsid w:val="00F26140"/>
    <w:rsid w:val="00FD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5F8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D5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5F8A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FD5F8A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FD5F8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rsid w:val="00FD5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8128</Words>
  <Characters>46332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dcterms:created xsi:type="dcterms:W3CDTF">2013-03-10T16:27:00Z</dcterms:created>
  <dcterms:modified xsi:type="dcterms:W3CDTF">2013-03-15T11:44:00Z</dcterms:modified>
</cp:coreProperties>
</file>